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E2DF3" w14:textId="55BCFA53" w:rsidR="00BB1770" w:rsidRDefault="00865F22">
      <w:pPr>
        <w:pStyle w:val="Title"/>
        <w:jc w:val="center"/>
      </w:pPr>
      <w:bookmarkStart w:id="0" w:name="_3mzfc36xjhvw" w:colFirst="0" w:colLast="0"/>
      <w:bookmarkEnd w:id="0"/>
      <w:r>
        <w:t xml:space="preserve">Simulation: </w:t>
      </w:r>
      <w:r w:rsidR="00374102">
        <w:t>Trauma</w:t>
      </w:r>
    </w:p>
    <w:p w14:paraId="44458BE2" w14:textId="27F48622" w:rsidR="00BB1770" w:rsidRDefault="00865F22">
      <w:pPr>
        <w:pStyle w:val="Heading1"/>
        <w:rPr>
          <w:u w:val="single"/>
        </w:rPr>
      </w:pPr>
      <w:bookmarkStart w:id="1" w:name="_qfdq6g6qjyin" w:colFirst="0" w:colLast="0"/>
      <w:bookmarkEnd w:id="1"/>
      <w:r>
        <w:rPr>
          <w:u w:val="single"/>
        </w:rPr>
        <w:t xml:space="preserve">Title: </w:t>
      </w:r>
    </w:p>
    <w:p w14:paraId="3B143751" w14:textId="6A7CEFE6" w:rsidR="00BB1770" w:rsidRDefault="00865F22">
      <w:pPr>
        <w:pStyle w:val="Heading1"/>
        <w:rPr>
          <w:sz w:val="24"/>
          <w:szCs w:val="24"/>
        </w:rPr>
      </w:pPr>
      <w:bookmarkStart w:id="2" w:name="_dquurhdx1hxf" w:colFirst="0" w:colLast="0"/>
      <w:bookmarkEnd w:id="2"/>
      <w:r>
        <w:rPr>
          <w:u w:val="single"/>
        </w:rPr>
        <w:t>Learning Objectives:</w:t>
      </w:r>
      <w:r>
        <w:t xml:space="preserve"> </w:t>
      </w:r>
    </w:p>
    <w:p w14:paraId="119AEC94" w14:textId="18095226" w:rsidR="00BB1770" w:rsidRDefault="00504A2F">
      <w:pPr>
        <w:numPr>
          <w:ilvl w:val="0"/>
          <w:numId w:val="4"/>
        </w:numPr>
      </w:pPr>
      <w:r>
        <w:t xml:space="preserve">Overall management of head injury </w:t>
      </w:r>
      <w:r w:rsidR="0024506E">
        <w:t>in</w:t>
      </w:r>
      <w:r>
        <w:t xml:space="preserve"> major trauma</w:t>
      </w:r>
    </w:p>
    <w:p w14:paraId="7F72AE8C" w14:textId="09F824C7" w:rsidR="00BB1770" w:rsidRDefault="00504A2F">
      <w:pPr>
        <w:numPr>
          <w:ilvl w:val="0"/>
          <w:numId w:val="4"/>
        </w:numPr>
      </w:pPr>
      <w:r>
        <w:t>Preparation of department for major trauma</w:t>
      </w:r>
    </w:p>
    <w:p w14:paraId="6FC2D1E1" w14:textId="5A058872" w:rsidR="00596DBF" w:rsidRDefault="00504A2F" w:rsidP="00504A2F">
      <w:pPr>
        <w:numPr>
          <w:ilvl w:val="0"/>
          <w:numId w:val="4"/>
        </w:numPr>
      </w:pPr>
      <w:r>
        <w:t xml:space="preserve">Early recognition and management of </w:t>
      </w:r>
      <w:proofErr w:type="spellStart"/>
      <w:r>
        <w:t>oesophageal</w:t>
      </w:r>
      <w:proofErr w:type="spellEnd"/>
      <w:r>
        <w:t xml:space="preserve"> intubation</w:t>
      </w:r>
    </w:p>
    <w:p w14:paraId="215058AE" w14:textId="0BEEFD6D" w:rsidR="00504A2F" w:rsidRDefault="00504A2F" w:rsidP="00504A2F">
      <w:pPr>
        <w:numPr>
          <w:ilvl w:val="0"/>
          <w:numId w:val="4"/>
        </w:numPr>
      </w:pPr>
      <w:r>
        <w:t>Display safe and effective airway management skills</w:t>
      </w:r>
    </w:p>
    <w:p w14:paraId="42954AE9" w14:textId="7F091ED2" w:rsidR="00596DBF" w:rsidRDefault="00596DBF" w:rsidP="00596DBF">
      <w:pPr>
        <w:numPr>
          <w:ilvl w:val="0"/>
          <w:numId w:val="4"/>
        </w:numPr>
      </w:pPr>
      <w:r>
        <w:t xml:space="preserve">Display effective Non-Technical Skills in management of </w:t>
      </w:r>
      <w:r w:rsidR="00504A2F">
        <w:t>a trauma patient</w:t>
      </w:r>
    </w:p>
    <w:p w14:paraId="5A3BFC98" w14:textId="004B42EA" w:rsidR="00BB1770" w:rsidRDefault="00865F22">
      <w:pPr>
        <w:pStyle w:val="Heading2"/>
      </w:pPr>
      <w:bookmarkStart w:id="3" w:name="_pre654ulfwd9" w:colFirst="0" w:colLast="0"/>
      <w:bookmarkEnd w:id="3"/>
      <w:r>
        <w:rPr>
          <w:u w:val="single"/>
        </w:rPr>
        <w:t>Take Home Points:</w:t>
      </w:r>
      <w:r>
        <w:t xml:space="preserve"> </w:t>
      </w:r>
    </w:p>
    <w:p w14:paraId="6252C4DA" w14:textId="52DA7E3F" w:rsidR="00596DBF" w:rsidRDefault="0024506E" w:rsidP="00596DBF">
      <w:pPr>
        <w:pStyle w:val="ListParagraph"/>
        <w:numPr>
          <w:ilvl w:val="0"/>
          <w:numId w:val="6"/>
        </w:numPr>
      </w:pPr>
      <w:r>
        <w:t>Traumatic Brain Injury Principles of Management</w:t>
      </w:r>
    </w:p>
    <w:p w14:paraId="232A093C" w14:textId="5AB8318C" w:rsidR="0024506E" w:rsidRDefault="0024506E" w:rsidP="0024506E">
      <w:pPr>
        <w:pStyle w:val="ListParagraph"/>
        <w:numPr>
          <w:ilvl w:val="1"/>
          <w:numId w:val="6"/>
        </w:numPr>
      </w:pPr>
      <w:r>
        <w:t>Positioning</w:t>
      </w:r>
    </w:p>
    <w:p w14:paraId="6751A465" w14:textId="5CCB8275" w:rsidR="0024506E" w:rsidRDefault="0024506E" w:rsidP="0024506E">
      <w:pPr>
        <w:pStyle w:val="ListParagraph"/>
        <w:numPr>
          <w:ilvl w:val="1"/>
          <w:numId w:val="6"/>
        </w:numPr>
      </w:pPr>
      <w:r>
        <w:t>Ventilation Strategies</w:t>
      </w:r>
    </w:p>
    <w:p w14:paraId="0658A3B1" w14:textId="27EEF34B" w:rsidR="0024506E" w:rsidRDefault="0024506E" w:rsidP="0024506E">
      <w:pPr>
        <w:pStyle w:val="ListParagraph"/>
        <w:numPr>
          <w:ilvl w:val="1"/>
          <w:numId w:val="6"/>
        </w:numPr>
      </w:pPr>
      <w:r>
        <w:t>Seizure Prophylaxis</w:t>
      </w:r>
    </w:p>
    <w:p w14:paraId="14F855C5" w14:textId="534AD1E0" w:rsidR="0024506E" w:rsidRDefault="0024506E" w:rsidP="0024506E">
      <w:pPr>
        <w:pStyle w:val="ListParagraph"/>
        <w:numPr>
          <w:ilvl w:val="1"/>
          <w:numId w:val="6"/>
        </w:numPr>
      </w:pPr>
      <w:r>
        <w:t>Maintaining CPP</w:t>
      </w:r>
    </w:p>
    <w:p w14:paraId="78626E78" w14:textId="78946393" w:rsidR="0024506E" w:rsidRDefault="0024506E" w:rsidP="0024506E">
      <w:pPr>
        <w:pStyle w:val="ListParagraph"/>
        <w:numPr>
          <w:ilvl w:val="1"/>
          <w:numId w:val="6"/>
        </w:numPr>
      </w:pPr>
      <w:r>
        <w:t>Mannitol</w:t>
      </w:r>
    </w:p>
    <w:p w14:paraId="06124684" w14:textId="230E1118" w:rsidR="00596DBF" w:rsidRDefault="0024506E" w:rsidP="00596DBF">
      <w:pPr>
        <w:pStyle w:val="ListParagraph"/>
        <w:numPr>
          <w:ilvl w:val="0"/>
          <w:numId w:val="6"/>
        </w:numPr>
      </w:pPr>
      <w:r>
        <w:t>Importance of ensuring Airway is protected – trusting nobody</w:t>
      </w:r>
    </w:p>
    <w:p w14:paraId="6DB29211" w14:textId="25D85F44" w:rsidR="0024506E" w:rsidRPr="00596DBF" w:rsidRDefault="0024506E" w:rsidP="00596DBF">
      <w:pPr>
        <w:pStyle w:val="ListParagraph"/>
        <w:numPr>
          <w:ilvl w:val="0"/>
          <w:numId w:val="6"/>
        </w:numPr>
      </w:pPr>
      <w:r>
        <w:t>NOACs as a risk factor</w:t>
      </w:r>
    </w:p>
    <w:p w14:paraId="4A564050" w14:textId="77777777" w:rsidR="00BB1770" w:rsidRDefault="00865F22">
      <w:pPr>
        <w:pStyle w:val="Heading1"/>
        <w:rPr>
          <w:sz w:val="24"/>
          <w:szCs w:val="24"/>
        </w:rPr>
      </w:pPr>
      <w:bookmarkStart w:id="4" w:name="_3jh70oopn30" w:colFirst="0" w:colLast="0"/>
      <w:bookmarkEnd w:id="4"/>
      <w:r>
        <w:rPr>
          <w:u w:val="single"/>
        </w:rPr>
        <w:t>Sim Brief</w:t>
      </w:r>
      <w:r>
        <w:t xml:space="preserve"> </w:t>
      </w:r>
      <w:r>
        <w:rPr>
          <w:sz w:val="24"/>
          <w:szCs w:val="24"/>
        </w:rPr>
        <w:t xml:space="preserve">- Introduction, </w:t>
      </w:r>
      <w:proofErr w:type="spellStart"/>
      <w:r>
        <w:rPr>
          <w:sz w:val="24"/>
          <w:szCs w:val="24"/>
        </w:rPr>
        <w:t>Familiarisation</w:t>
      </w:r>
      <w:proofErr w:type="spellEnd"/>
      <w:r>
        <w:rPr>
          <w:sz w:val="24"/>
          <w:szCs w:val="24"/>
        </w:rPr>
        <w:t xml:space="preserve">, Ground </w:t>
      </w:r>
      <w:bookmarkStart w:id="5" w:name="_GoBack"/>
      <w:bookmarkEnd w:id="5"/>
      <w:r>
        <w:rPr>
          <w:sz w:val="24"/>
          <w:szCs w:val="24"/>
        </w:rPr>
        <w:t>Rules, Basic Assumption</w:t>
      </w:r>
    </w:p>
    <w:p w14:paraId="69EE28E2" w14:textId="6CCE6923" w:rsidR="00504A2F" w:rsidRDefault="00865F22" w:rsidP="00504A2F">
      <w:pPr>
        <w:pStyle w:val="Heading1"/>
        <w:rPr>
          <w:sz w:val="24"/>
          <w:szCs w:val="24"/>
        </w:rPr>
      </w:pPr>
      <w:bookmarkStart w:id="6" w:name="_7mqxdtaxh4ln" w:colFirst="0" w:colLast="0"/>
      <w:bookmarkEnd w:id="6"/>
      <w:r>
        <w:rPr>
          <w:u w:val="single"/>
        </w:rPr>
        <w:t>Case Stem (for participants)</w:t>
      </w:r>
      <w:r>
        <w:t xml:space="preserve"> </w:t>
      </w:r>
    </w:p>
    <w:p w14:paraId="0AAA132C" w14:textId="25E0BEEC" w:rsidR="005A79DC" w:rsidRDefault="00504A2F" w:rsidP="005A79DC">
      <w:r>
        <w:t xml:space="preserve">43 </w:t>
      </w:r>
      <w:proofErr w:type="spellStart"/>
      <w:r>
        <w:t>yo</w:t>
      </w:r>
      <w:proofErr w:type="spellEnd"/>
      <w:r>
        <w:t xml:space="preserve"> male (John</w:t>
      </w:r>
      <w:r w:rsidR="005A79DC">
        <w:t xml:space="preserve"> Hurt</w:t>
      </w:r>
      <w:r>
        <w:t xml:space="preserve">) involved in a workplace accident at a building site. Large steel bar dropped onto patient’s </w:t>
      </w:r>
      <w:r w:rsidR="005A79DC">
        <w:t xml:space="preserve">head from 4 </w:t>
      </w:r>
      <w:proofErr w:type="spellStart"/>
      <w:r w:rsidR="005A79DC">
        <w:t>metres</w:t>
      </w:r>
      <w:proofErr w:type="spellEnd"/>
      <w:r w:rsidR="005A79DC">
        <w:t>. Accident was witnessed by workmates who states John fell unconscious immediately</w:t>
      </w:r>
      <w:r>
        <w:t>. GCS 3/15 on arrival of paramedics. Intubated at scene.</w:t>
      </w:r>
    </w:p>
    <w:p w14:paraId="580FB5FF" w14:textId="21707F64" w:rsidR="00596DBF" w:rsidRPr="00596DBF" w:rsidRDefault="005A79DC" w:rsidP="005A79DC">
      <w:r>
        <w:t xml:space="preserve"> “Easy intubation. Grade 1 view”. Obvious head and chest injuries. Placed in C-spine collar. BVM by paramedics on transfer.</w:t>
      </w:r>
    </w:p>
    <w:p w14:paraId="70A34E8D" w14:textId="77777777" w:rsidR="00BB1770" w:rsidRDefault="00865F22">
      <w:pPr>
        <w:pStyle w:val="Heading1"/>
        <w:rPr>
          <w:b/>
          <w:u w:val="single"/>
        </w:rPr>
      </w:pPr>
      <w:bookmarkStart w:id="7" w:name="_jxdbtbgajjg1" w:colFirst="0" w:colLast="0"/>
      <w:bookmarkEnd w:id="7"/>
      <w:r>
        <w:rPr>
          <w:u w:val="single"/>
        </w:rPr>
        <w:t xml:space="preserve">Background Info (For </w:t>
      </w:r>
      <w:proofErr w:type="gramStart"/>
      <w:r>
        <w:rPr>
          <w:u w:val="single"/>
        </w:rPr>
        <w:t>instructors</w:t>
      </w:r>
      <w:proofErr w:type="gramEnd"/>
      <w:r>
        <w:rPr>
          <w:u w:val="single"/>
        </w:rPr>
        <w:t xml:space="preserve"> eyes only)</w:t>
      </w:r>
    </w:p>
    <w:p w14:paraId="44095901" w14:textId="7C9B1854" w:rsidR="00BB1770" w:rsidRDefault="003601BF">
      <w:pPr>
        <w:numPr>
          <w:ilvl w:val="0"/>
          <w:numId w:val="1"/>
        </w:numPr>
      </w:pPr>
      <w:r>
        <w:t xml:space="preserve">43 </w:t>
      </w:r>
      <w:proofErr w:type="gramStart"/>
      <w:r>
        <w:t>male</w:t>
      </w:r>
      <w:proofErr w:type="gramEnd"/>
      <w:r w:rsidR="005B74C9">
        <w:t>.</w:t>
      </w:r>
    </w:p>
    <w:p w14:paraId="747EE0EA" w14:textId="5B242BF8" w:rsidR="005B74C9" w:rsidRDefault="005B74C9">
      <w:pPr>
        <w:numPr>
          <w:ilvl w:val="0"/>
          <w:numId w:val="1"/>
        </w:numPr>
      </w:pPr>
      <w:r>
        <w:t xml:space="preserve">PMHx: </w:t>
      </w:r>
      <w:r w:rsidR="0024506E">
        <w:t xml:space="preserve">HTN, </w:t>
      </w:r>
      <w:proofErr w:type="spellStart"/>
      <w:r w:rsidR="0024506E">
        <w:t>Hypercholesterolaemia</w:t>
      </w:r>
      <w:proofErr w:type="spellEnd"/>
      <w:r w:rsidR="0024506E">
        <w:t>, AF, Gout</w:t>
      </w:r>
    </w:p>
    <w:p w14:paraId="66A4DAC4" w14:textId="4001852B" w:rsidR="003601BF" w:rsidRPr="003601BF" w:rsidRDefault="003601BF">
      <w:pPr>
        <w:numPr>
          <w:ilvl w:val="0"/>
          <w:numId w:val="1"/>
        </w:numPr>
        <w:rPr>
          <w:lang w:val="da-DK"/>
        </w:rPr>
      </w:pPr>
      <w:proofErr w:type="spellStart"/>
      <w:r w:rsidRPr="003601BF">
        <w:rPr>
          <w:lang w:val="da-DK"/>
        </w:rPr>
        <w:t>Soc</w:t>
      </w:r>
      <w:proofErr w:type="spellEnd"/>
      <w:r w:rsidRPr="003601BF">
        <w:rPr>
          <w:lang w:val="da-DK"/>
        </w:rPr>
        <w:t xml:space="preserve"> </w:t>
      </w:r>
      <w:proofErr w:type="spellStart"/>
      <w:r w:rsidRPr="003601BF">
        <w:rPr>
          <w:lang w:val="da-DK"/>
        </w:rPr>
        <w:t>Hx</w:t>
      </w:r>
      <w:proofErr w:type="spellEnd"/>
      <w:r w:rsidRPr="003601BF">
        <w:rPr>
          <w:lang w:val="da-DK"/>
        </w:rPr>
        <w:t xml:space="preserve">: </w:t>
      </w:r>
      <w:proofErr w:type="spellStart"/>
      <w:r w:rsidRPr="003601BF">
        <w:rPr>
          <w:lang w:val="da-DK"/>
        </w:rPr>
        <w:t>Smoker</w:t>
      </w:r>
      <w:proofErr w:type="spellEnd"/>
      <w:r w:rsidRPr="003601BF">
        <w:rPr>
          <w:lang w:val="da-DK"/>
        </w:rPr>
        <w:t xml:space="preserve">. Social </w:t>
      </w:r>
      <w:proofErr w:type="spellStart"/>
      <w:r w:rsidRPr="003601BF">
        <w:rPr>
          <w:lang w:val="da-DK"/>
        </w:rPr>
        <w:t>Drinker</w:t>
      </w:r>
      <w:proofErr w:type="spellEnd"/>
      <w:r w:rsidRPr="003601BF">
        <w:rPr>
          <w:lang w:val="da-DK"/>
        </w:rPr>
        <w:t>.</w:t>
      </w:r>
    </w:p>
    <w:p w14:paraId="68ED34D0" w14:textId="43C0BDF6" w:rsidR="003601BF" w:rsidRDefault="005B74C9" w:rsidP="00BE06B9">
      <w:pPr>
        <w:numPr>
          <w:ilvl w:val="0"/>
          <w:numId w:val="1"/>
        </w:numPr>
      </w:pPr>
      <w:r>
        <w:t xml:space="preserve">Medications: </w:t>
      </w:r>
      <w:r w:rsidR="0070634F">
        <w:t>A</w:t>
      </w:r>
      <w:r w:rsidR="0024506E">
        <w:t>llopurinol, Apixaban, Ramipril, Atorvastatin</w:t>
      </w:r>
    </w:p>
    <w:p w14:paraId="5B5C4C44" w14:textId="77777777" w:rsidR="00BB1770" w:rsidRDefault="00865F22">
      <w:pPr>
        <w:pStyle w:val="Heading1"/>
        <w:rPr>
          <w:u w:val="single"/>
        </w:rPr>
      </w:pPr>
      <w:bookmarkStart w:id="8" w:name="_xii993g1jxid" w:colFirst="0" w:colLast="0"/>
      <w:bookmarkEnd w:id="8"/>
      <w:r>
        <w:rPr>
          <w:u w:val="single"/>
        </w:rPr>
        <w:lastRenderedPageBreak/>
        <w:t>Settings for SIM Man/Woman</w:t>
      </w:r>
    </w:p>
    <w:p w14:paraId="764A1DB8" w14:textId="4181F490" w:rsidR="00BB1770" w:rsidRDefault="0024506E" w:rsidP="007D674A">
      <w:pPr>
        <w:pStyle w:val="ListParagraph"/>
        <w:numPr>
          <w:ilvl w:val="0"/>
          <w:numId w:val="1"/>
        </w:numPr>
      </w:pPr>
      <w:r>
        <w:t>Moulage – bandage head with some blood to LHS.</w:t>
      </w:r>
    </w:p>
    <w:p w14:paraId="4D158A85" w14:textId="54DB9A5F" w:rsidR="0024506E" w:rsidRDefault="0024506E" w:rsidP="007D674A">
      <w:pPr>
        <w:pStyle w:val="ListParagraph"/>
        <w:numPr>
          <w:ilvl w:val="0"/>
          <w:numId w:val="1"/>
        </w:numPr>
      </w:pPr>
      <w:r>
        <w:t>Abrasions to face and chest</w:t>
      </w:r>
    </w:p>
    <w:p w14:paraId="12DA497C" w14:textId="243D5ABE" w:rsidR="00A82540" w:rsidRDefault="00A82540" w:rsidP="007D674A">
      <w:pPr>
        <w:pStyle w:val="ListParagraph"/>
        <w:numPr>
          <w:ilvl w:val="0"/>
          <w:numId w:val="1"/>
        </w:numPr>
      </w:pPr>
      <w:r>
        <w:t>C-Spine collar on</w:t>
      </w:r>
    </w:p>
    <w:p w14:paraId="1463130F" w14:textId="77777777" w:rsidR="00BB1770" w:rsidRDefault="00865F22">
      <w:pPr>
        <w:pStyle w:val="Heading1"/>
      </w:pPr>
      <w:bookmarkStart w:id="9" w:name="_c2bb5aufxhnu" w:colFirst="0" w:colLast="0"/>
      <w:bookmarkEnd w:id="9"/>
      <w:r>
        <w:rPr>
          <w:u w:val="single"/>
        </w:rPr>
        <w:t>Equipment required</w:t>
      </w:r>
    </w:p>
    <w:p w14:paraId="37DED9A0" w14:textId="77777777" w:rsidR="00BB1770" w:rsidRDefault="00865F22">
      <w:pPr>
        <w:numPr>
          <w:ilvl w:val="0"/>
          <w:numId w:val="5"/>
        </w:numPr>
      </w:pPr>
      <w:r>
        <w:t>Cardiac monitor/Defib</w:t>
      </w:r>
    </w:p>
    <w:p w14:paraId="7B4FAB49" w14:textId="7BD2FD4D" w:rsidR="00BB1770" w:rsidRPr="0024506E" w:rsidRDefault="00865F22">
      <w:pPr>
        <w:numPr>
          <w:ilvl w:val="0"/>
          <w:numId w:val="5"/>
        </w:numPr>
        <w:rPr>
          <w:lang w:val="da-DK"/>
        </w:rPr>
      </w:pPr>
      <w:r w:rsidRPr="0024506E">
        <w:rPr>
          <w:lang w:val="da-DK"/>
        </w:rPr>
        <w:t xml:space="preserve">ECG </w:t>
      </w:r>
      <w:proofErr w:type="spellStart"/>
      <w:r w:rsidRPr="0024506E">
        <w:rPr>
          <w:lang w:val="da-DK"/>
        </w:rPr>
        <w:t>printouts</w:t>
      </w:r>
      <w:proofErr w:type="spellEnd"/>
      <w:r w:rsidR="005B74C9" w:rsidRPr="0024506E">
        <w:rPr>
          <w:lang w:val="da-DK"/>
        </w:rPr>
        <w:t xml:space="preserve"> – </w:t>
      </w:r>
      <w:r w:rsidR="0024506E" w:rsidRPr="0024506E">
        <w:rPr>
          <w:lang w:val="da-DK"/>
        </w:rPr>
        <w:t xml:space="preserve">Fast AF, </w:t>
      </w:r>
      <w:proofErr w:type="spellStart"/>
      <w:r w:rsidR="0024506E" w:rsidRPr="0024506E">
        <w:rPr>
          <w:lang w:val="da-DK"/>
        </w:rPr>
        <w:t>Slow</w:t>
      </w:r>
      <w:proofErr w:type="spellEnd"/>
      <w:r w:rsidR="0024506E" w:rsidRPr="0024506E">
        <w:rPr>
          <w:lang w:val="da-DK"/>
        </w:rPr>
        <w:t xml:space="preserve"> AF</w:t>
      </w:r>
    </w:p>
    <w:p w14:paraId="3A6AF965" w14:textId="25BB543B" w:rsidR="00BB1770" w:rsidRPr="007D674A" w:rsidRDefault="00865F22">
      <w:pPr>
        <w:numPr>
          <w:ilvl w:val="0"/>
          <w:numId w:val="5"/>
        </w:numPr>
        <w:rPr>
          <w:lang w:val="da-DK"/>
        </w:rPr>
      </w:pPr>
      <w:r w:rsidRPr="007D674A">
        <w:rPr>
          <w:lang w:val="da-DK"/>
        </w:rPr>
        <w:t xml:space="preserve">VBG/ABG </w:t>
      </w:r>
      <w:proofErr w:type="spellStart"/>
      <w:r w:rsidRPr="007D674A">
        <w:rPr>
          <w:lang w:val="da-DK"/>
        </w:rPr>
        <w:t>printouts</w:t>
      </w:r>
      <w:proofErr w:type="spellEnd"/>
      <w:r w:rsidR="005B74C9" w:rsidRPr="007D674A">
        <w:rPr>
          <w:lang w:val="da-DK"/>
        </w:rPr>
        <w:t xml:space="preserve"> – </w:t>
      </w:r>
      <w:proofErr w:type="spellStart"/>
      <w:r w:rsidR="005B74C9" w:rsidRPr="007D674A">
        <w:rPr>
          <w:lang w:val="da-DK"/>
        </w:rPr>
        <w:t>hypokalaemia</w:t>
      </w:r>
      <w:proofErr w:type="spellEnd"/>
      <w:r w:rsidR="005B74C9" w:rsidRPr="007D674A">
        <w:rPr>
          <w:lang w:val="da-DK"/>
        </w:rPr>
        <w:t xml:space="preserve">, </w:t>
      </w:r>
      <w:proofErr w:type="spellStart"/>
      <w:r w:rsidR="005B74C9" w:rsidRPr="007D674A">
        <w:rPr>
          <w:lang w:val="da-DK"/>
        </w:rPr>
        <w:t>hypocalcaemia</w:t>
      </w:r>
      <w:proofErr w:type="spellEnd"/>
      <w:r w:rsidR="005B74C9" w:rsidRPr="007D674A">
        <w:rPr>
          <w:lang w:val="da-DK"/>
        </w:rPr>
        <w:t xml:space="preserve"> – 2 </w:t>
      </w:r>
      <w:proofErr w:type="spellStart"/>
      <w:r w:rsidR="005B74C9" w:rsidRPr="007D674A">
        <w:rPr>
          <w:lang w:val="da-DK"/>
        </w:rPr>
        <w:t>VBGs</w:t>
      </w:r>
      <w:proofErr w:type="spellEnd"/>
    </w:p>
    <w:p w14:paraId="34EE647E" w14:textId="76B744F2" w:rsidR="00BB1770" w:rsidRDefault="00865F22">
      <w:pPr>
        <w:numPr>
          <w:ilvl w:val="0"/>
          <w:numId w:val="5"/>
        </w:numPr>
      </w:pPr>
      <w:r>
        <w:t>Imaging printouts</w:t>
      </w:r>
      <w:r w:rsidR="005B74C9">
        <w:t xml:space="preserve"> – CXR – </w:t>
      </w:r>
      <w:r w:rsidR="0024506E">
        <w:t xml:space="preserve">with </w:t>
      </w:r>
      <w:proofErr w:type="spellStart"/>
      <w:r w:rsidR="0024506E">
        <w:t>oesophageal</w:t>
      </w:r>
      <w:proofErr w:type="spellEnd"/>
      <w:r w:rsidR="0024506E">
        <w:t xml:space="preserve"> intubation. With endotracheal intubation</w:t>
      </w:r>
    </w:p>
    <w:p w14:paraId="38921695" w14:textId="77777777" w:rsidR="00BB1770" w:rsidRDefault="00865F22">
      <w:pPr>
        <w:numPr>
          <w:ilvl w:val="0"/>
          <w:numId w:val="5"/>
        </w:numPr>
      </w:pPr>
      <w:r>
        <w:t>O2 +/- masks/NP</w:t>
      </w:r>
    </w:p>
    <w:p w14:paraId="57791FAE" w14:textId="77777777" w:rsidR="00BB1770" w:rsidRDefault="00865F22">
      <w:pPr>
        <w:numPr>
          <w:ilvl w:val="0"/>
          <w:numId w:val="5"/>
        </w:numPr>
      </w:pPr>
      <w:r>
        <w:t>IVC equipment</w:t>
      </w:r>
    </w:p>
    <w:p w14:paraId="76697630" w14:textId="5F7943E4" w:rsidR="00BB1770" w:rsidRDefault="00865F22">
      <w:pPr>
        <w:numPr>
          <w:ilvl w:val="0"/>
          <w:numId w:val="5"/>
        </w:numPr>
      </w:pPr>
      <w:r>
        <w:t xml:space="preserve">Relevant specific medications </w:t>
      </w:r>
      <w:r w:rsidR="005B74C9">
        <w:t>–</w:t>
      </w:r>
      <w:r>
        <w:t xml:space="preserve"> </w:t>
      </w:r>
      <w:r w:rsidR="005B74C9">
        <w:t xml:space="preserve">magnesium, </w:t>
      </w:r>
      <w:r>
        <w:t>roc/inhalers/</w:t>
      </w:r>
      <w:proofErr w:type="spellStart"/>
      <w:r>
        <w:t>nebulisers</w:t>
      </w:r>
      <w:proofErr w:type="spellEnd"/>
    </w:p>
    <w:p w14:paraId="46E803A7" w14:textId="77777777" w:rsidR="00BB1770" w:rsidRDefault="00865F22">
      <w:pPr>
        <w:numPr>
          <w:ilvl w:val="0"/>
          <w:numId w:val="5"/>
        </w:numPr>
      </w:pPr>
      <w:r>
        <w:t>Relevant products - colloids/crystalloids/blood</w:t>
      </w:r>
    </w:p>
    <w:p w14:paraId="4DE0ED04" w14:textId="77777777" w:rsidR="00BB1770" w:rsidRDefault="00BB1770"/>
    <w:p w14:paraId="48F19A01" w14:textId="77777777" w:rsidR="00BB1770" w:rsidRDefault="00865F22">
      <w:pPr>
        <w:pStyle w:val="Heading1"/>
      </w:pPr>
      <w:bookmarkStart w:id="10" w:name="_jj9lsc3wgjw0" w:colFirst="0" w:colLast="0"/>
      <w:bookmarkEnd w:id="10"/>
      <w:r>
        <w:rPr>
          <w:u w:val="single"/>
        </w:rPr>
        <w:t>Participants required</w:t>
      </w:r>
    </w:p>
    <w:p w14:paraId="6759C4C0" w14:textId="4CDE0CEF" w:rsidR="00BB1770" w:rsidRDefault="00172884" w:rsidP="00172884">
      <w:pPr>
        <w:numPr>
          <w:ilvl w:val="0"/>
          <w:numId w:val="3"/>
        </w:numPr>
      </w:pPr>
      <w:r>
        <w:t xml:space="preserve">ED Registrars – Team Lead, Airway, </w:t>
      </w:r>
      <w:proofErr w:type="spellStart"/>
      <w:r>
        <w:t>Circ</w:t>
      </w:r>
      <w:proofErr w:type="spellEnd"/>
      <w:r>
        <w:t>/Defib</w:t>
      </w:r>
    </w:p>
    <w:p w14:paraId="7DA317AB" w14:textId="193F5AC6" w:rsidR="00172884" w:rsidRDefault="00172884" w:rsidP="00172884">
      <w:pPr>
        <w:numPr>
          <w:ilvl w:val="0"/>
          <w:numId w:val="3"/>
        </w:numPr>
      </w:pPr>
      <w:r>
        <w:t>Nursing Staff – at least airway + drugs, ideally defib. and scribe</w:t>
      </w:r>
    </w:p>
    <w:p w14:paraId="79DDE62B" w14:textId="77777777" w:rsidR="00BB1770" w:rsidRDefault="00865F22">
      <w:pPr>
        <w:pStyle w:val="Heading1"/>
      </w:pPr>
      <w:bookmarkStart w:id="11" w:name="_2rlzo4qc26cv" w:colFirst="0" w:colLast="0"/>
      <w:bookmarkEnd w:id="11"/>
      <w:r>
        <w:rPr>
          <w:u w:val="single"/>
        </w:rPr>
        <w:t>Scenario Outline</w:t>
      </w:r>
    </w:p>
    <w:p w14:paraId="50D3F974" w14:textId="77777777" w:rsidR="00BB1770" w:rsidRDefault="00865F22">
      <w:r>
        <w:t>Brief outline in table form of step-by-step progression of SIM</w:t>
      </w:r>
    </w:p>
    <w:p w14:paraId="6F15BE77" w14:textId="77777777" w:rsidR="00BB1770" w:rsidRDefault="00865F22">
      <w:r>
        <w:t>Include possible alternatives and end-points</w:t>
      </w:r>
    </w:p>
    <w:p w14:paraId="3038C794" w14:textId="77777777" w:rsidR="00BB1770" w:rsidRDefault="00BB1770"/>
    <w:p w14:paraId="0D4D456C" w14:textId="77777777" w:rsidR="00BB1770" w:rsidRDefault="00BB1770"/>
    <w:tbl>
      <w:tblPr>
        <w:tblStyle w:val="a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43"/>
        <w:gridCol w:w="3144"/>
        <w:gridCol w:w="3273"/>
      </w:tblGrid>
      <w:tr w:rsidR="00BB1770" w14:paraId="30A742F8" w14:textId="77777777" w:rsidTr="00C90E5B">
        <w:trPr>
          <w:trHeight w:val="1000"/>
        </w:trPr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CECBD" w14:textId="77777777" w:rsidR="00BB1770" w:rsidRDefault="00865F22">
            <w:pPr>
              <w:ind w:left="10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Scenario Outline</w:t>
            </w:r>
          </w:p>
          <w:p w14:paraId="35C30AD1" w14:textId="77777777" w:rsidR="00BB1770" w:rsidRDefault="00865F22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(Outline of what should occur at each stage)</w:t>
            </w:r>
          </w:p>
        </w:tc>
        <w:tc>
          <w:tcPr>
            <w:tcW w:w="31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2CCF2" w14:textId="77777777" w:rsidR="00BB1770" w:rsidRDefault="00865F22">
            <w:pPr>
              <w:ind w:left="100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 xml:space="preserve">Participant Response </w:t>
            </w:r>
            <w:r>
              <w:rPr>
                <w:sz w:val="24"/>
                <w:szCs w:val="24"/>
              </w:rPr>
              <w:t>(Expected or ideal response)</w:t>
            </w:r>
          </w:p>
        </w:tc>
        <w:tc>
          <w:tcPr>
            <w:tcW w:w="3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D0B4C" w14:textId="77777777" w:rsidR="00BB1770" w:rsidRDefault="00865F22">
            <w:pPr>
              <w:ind w:left="100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 xml:space="preserve">Outcome </w:t>
            </w:r>
            <w:r>
              <w:rPr>
                <w:sz w:val="24"/>
                <w:szCs w:val="24"/>
              </w:rPr>
              <w:t>(what do participants do, what happens to SIM mannequin)</w:t>
            </w:r>
          </w:p>
        </w:tc>
      </w:tr>
      <w:tr w:rsidR="00BB1770" w14:paraId="72B81EAF" w14:textId="77777777" w:rsidTr="00C90E5B">
        <w:trPr>
          <w:trHeight w:val="1200"/>
        </w:trPr>
        <w:tc>
          <w:tcPr>
            <w:tcW w:w="2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C0EE33" w14:textId="2DA2B5F8" w:rsidR="00BB1770" w:rsidRDefault="00FD4874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Stem given to team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EE6A7" w14:textId="7175B9D7" w:rsidR="00BB1770" w:rsidRDefault="00FD4874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Role allocation. Plan of approach. </w:t>
            </w:r>
          </w:p>
        </w:tc>
        <w:tc>
          <w:tcPr>
            <w:tcW w:w="3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3837D" w14:textId="0A4EFFEE" w:rsidR="00BB1770" w:rsidRPr="00A82540" w:rsidRDefault="00A82540">
            <w:pPr>
              <w:ind w:left="1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Team prepared and allocated prior to patient arriving</w:t>
            </w:r>
          </w:p>
        </w:tc>
      </w:tr>
      <w:tr w:rsidR="00FD4874" w14:paraId="4E002AF7" w14:textId="77777777" w:rsidTr="00C90E5B">
        <w:trPr>
          <w:trHeight w:val="1200"/>
        </w:trPr>
        <w:tc>
          <w:tcPr>
            <w:tcW w:w="2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E18CF9" w14:textId="2E88E445" w:rsidR="00FD4874" w:rsidRDefault="00FD4874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Patient arrives with Ambulance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4A59A" w14:textId="77777777" w:rsidR="00FD4874" w:rsidRDefault="00FD4874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Patient transferred over.</w:t>
            </w:r>
          </w:p>
          <w:p w14:paraId="66265B0B" w14:textId="77777777" w:rsidR="00FD4874" w:rsidRDefault="00FD4874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Handover given to team.</w:t>
            </w:r>
          </w:p>
          <w:p w14:paraId="09E9DFA3" w14:textId="5F63A096" w:rsidR="00C90E5B" w:rsidRDefault="00C90E5B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Begin to obtain a history</w:t>
            </w:r>
          </w:p>
        </w:tc>
        <w:tc>
          <w:tcPr>
            <w:tcW w:w="3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52603" w14:textId="048A818A" w:rsidR="00FD4874" w:rsidRPr="00FD4874" w:rsidRDefault="00FD4874">
            <w:pPr>
              <w:ind w:left="10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Mannequin makes some groaning noises. </w:t>
            </w:r>
            <w:proofErr w:type="spellStart"/>
            <w:r>
              <w:rPr>
                <w:color w:val="000000" w:themeColor="text1"/>
              </w:rPr>
              <w:t>Obs</w:t>
            </w:r>
            <w:proofErr w:type="spellEnd"/>
            <w:r>
              <w:rPr>
                <w:color w:val="000000" w:themeColor="text1"/>
              </w:rPr>
              <w:t xml:space="preserve"> should begin to be taken.</w:t>
            </w:r>
          </w:p>
        </w:tc>
      </w:tr>
      <w:tr w:rsidR="00BB1770" w14:paraId="51109502" w14:textId="77777777" w:rsidTr="00C90E5B">
        <w:trPr>
          <w:trHeight w:val="2580"/>
        </w:trPr>
        <w:tc>
          <w:tcPr>
            <w:tcW w:w="294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E1C55" w14:textId="77777777" w:rsidR="00BB1770" w:rsidRDefault="00865F22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Assessment of patient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1ACFD" w14:textId="77777777" w:rsidR="00BB1770" w:rsidRDefault="00865F22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ABCDE approach</w:t>
            </w:r>
          </w:p>
          <w:p w14:paraId="1A264406" w14:textId="77777777" w:rsidR="00BB1770" w:rsidRDefault="00865F22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90C530D" w14:textId="77777777" w:rsidR="00BB1770" w:rsidRDefault="00865F22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 Reg. reviews charts</w:t>
            </w:r>
          </w:p>
          <w:p w14:paraId="78DAEE63" w14:textId="77777777" w:rsidR="00BB1770" w:rsidRDefault="00865F22">
            <w:pPr>
              <w:ind w:left="1180" w:hanging="36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>Notices vital signs</w:t>
            </w:r>
          </w:p>
          <w:p w14:paraId="01F855E9" w14:textId="2283CDE9" w:rsidR="00BB1770" w:rsidRDefault="00865F22">
            <w:pPr>
              <w:ind w:left="1180" w:hanging="36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 w:rsidR="00A82540">
              <w:rPr>
                <w:sz w:val="24"/>
                <w:szCs w:val="24"/>
              </w:rPr>
              <w:t>Hypertensive 1</w:t>
            </w:r>
            <w:r w:rsidR="00994CA4">
              <w:rPr>
                <w:sz w:val="24"/>
                <w:szCs w:val="24"/>
              </w:rPr>
              <w:t>30</w:t>
            </w:r>
            <w:r w:rsidR="00A82540">
              <w:rPr>
                <w:sz w:val="24"/>
                <w:szCs w:val="24"/>
              </w:rPr>
              <w:t>/80</w:t>
            </w:r>
          </w:p>
          <w:p w14:paraId="5E56CFF1" w14:textId="568CF2C9" w:rsidR="00A82540" w:rsidRDefault="00865F22" w:rsidP="00A82540">
            <w:pPr>
              <w:ind w:left="1180" w:hanging="36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 w:rsidR="00A82540">
              <w:rPr>
                <w:sz w:val="24"/>
                <w:szCs w:val="24"/>
              </w:rPr>
              <w:t>HR 90</w:t>
            </w:r>
          </w:p>
          <w:p w14:paraId="784AEF12" w14:textId="30C21B6A" w:rsidR="00A82540" w:rsidRPr="00A82540" w:rsidRDefault="00A82540" w:rsidP="00A82540">
            <w:pPr>
              <w:ind w:left="118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 Intubated </w:t>
            </w:r>
            <w:proofErr w:type="spellStart"/>
            <w:r>
              <w:rPr>
                <w:sz w:val="24"/>
                <w:szCs w:val="24"/>
              </w:rPr>
              <w:t>Sats</w:t>
            </w:r>
            <w:proofErr w:type="spellEnd"/>
            <w:r>
              <w:rPr>
                <w:sz w:val="24"/>
                <w:szCs w:val="24"/>
              </w:rPr>
              <w:t xml:space="preserve"> 94</w:t>
            </w:r>
          </w:p>
          <w:p w14:paraId="5CDDBF4B" w14:textId="70FCE734" w:rsidR="00FD4874" w:rsidRDefault="00FD4874" w:rsidP="00FD4874">
            <w:pPr>
              <w:ind w:left="118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GCS </w:t>
            </w:r>
            <w:r w:rsidR="00A825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/15</w:t>
            </w:r>
          </w:p>
        </w:tc>
        <w:tc>
          <w:tcPr>
            <w:tcW w:w="327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08BB2" w14:textId="418C0F28" w:rsidR="00BB1770" w:rsidRDefault="00865F22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A: </w:t>
            </w:r>
            <w:r w:rsidR="00A82540">
              <w:rPr>
                <w:sz w:val="24"/>
                <w:szCs w:val="24"/>
              </w:rPr>
              <w:t>Intubated. Can bag pt.</w:t>
            </w:r>
          </w:p>
          <w:p w14:paraId="29FBF146" w14:textId="37709F00" w:rsidR="00BB1770" w:rsidRDefault="00865F22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B: </w:t>
            </w:r>
            <w:r w:rsidR="00A82540">
              <w:rPr>
                <w:sz w:val="24"/>
                <w:szCs w:val="24"/>
              </w:rPr>
              <w:t>Muffled “not normal” sounds</w:t>
            </w:r>
          </w:p>
          <w:p w14:paraId="2EC06DAE" w14:textId="0255E542" w:rsidR="00BB1770" w:rsidRPr="00FD4874" w:rsidRDefault="00865F22">
            <w:pPr>
              <w:ind w:left="100"/>
              <w:rPr>
                <w:sz w:val="24"/>
                <w:szCs w:val="24"/>
                <w:lang w:val="en-AU"/>
              </w:rPr>
            </w:pPr>
            <w:r w:rsidRPr="00FD4874">
              <w:rPr>
                <w:sz w:val="24"/>
                <w:szCs w:val="24"/>
                <w:lang w:val="en-AU"/>
              </w:rPr>
              <w:t xml:space="preserve">C: </w:t>
            </w:r>
            <w:r w:rsidR="00A82540">
              <w:rPr>
                <w:sz w:val="24"/>
                <w:szCs w:val="24"/>
                <w:lang w:val="en-AU"/>
              </w:rPr>
              <w:t>Hypertensive. HR 90</w:t>
            </w:r>
          </w:p>
          <w:p w14:paraId="273C8860" w14:textId="77777777" w:rsidR="00BB1770" w:rsidRDefault="00865F22">
            <w:pPr>
              <w:ind w:left="1180" w:hanging="36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>IV access ensured</w:t>
            </w:r>
          </w:p>
          <w:p w14:paraId="728B38B0" w14:textId="77777777" w:rsidR="00BB1770" w:rsidRDefault="00865F22">
            <w:pPr>
              <w:ind w:left="1180" w:hanging="36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>Bloods sent, ABG/VBG</w:t>
            </w:r>
          </w:p>
          <w:p w14:paraId="620AB823" w14:textId="6619A901" w:rsidR="00BB1770" w:rsidRDefault="00865F22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D: GCS </w:t>
            </w:r>
            <w:r w:rsidR="00A825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/15</w:t>
            </w:r>
          </w:p>
          <w:p w14:paraId="50470ED3" w14:textId="2A584CFA" w:rsidR="00BB1770" w:rsidRDefault="00865F22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E:  </w:t>
            </w:r>
            <w:r w:rsidR="00FD4874">
              <w:rPr>
                <w:sz w:val="24"/>
                <w:szCs w:val="24"/>
              </w:rPr>
              <w:t>nil relevant</w:t>
            </w:r>
          </w:p>
        </w:tc>
      </w:tr>
      <w:tr w:rsidR="00C90E5B" w14:paraId="76C82E5C" w14:textId="77777777" w:rsidTr="00C90E5B">
        <w:trPr>
          <w:trHeight w:val="2580"/>
        </w:trPr>
        <w:tc>
          <w:tcPr>
            <w:tcW w:w="294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08D0A" w14:textId="77777777" w:rsidR="00C90E5B" w:rsidRDefault="00C90E5B" w:rsidP="00C90E5B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Initial Treatment</w:t>
            </w:r>
          </w:p>
          <w:p w14:paraId="01A94B90" w14:textId="711FABCC" w:rsidR="00C90E5B" w:rsidRDefault="00C90E5B" w:rsidP="00C90E5B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Patient Deterioration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E91EA" w14:textId="77777777" w:rsidR="00C90E5B" w:rsidRDefault="00C90E5B" w:rsidP="00C90E5B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Notice:</w:t>
            </w:r>
          </w:p>
          <w:p w14:paraId="5305ED34" w14:textId="0759B007" w:rsidR="00C90E5B" w:rsidRDefault="00A82540" w:rsidP="00C90E5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Airway – </w:t>
            </w:r>
            <w:proofErr w:type="spellStart"/>
            <w:r>
              <w:rPr>
                <w:sz w:val="24"/>
                <w:szCs w:val="24"/>
              </w:rPr>
              <w:t>oesophageal</w:t>
            </w:r>
            <w:proofErr w:type="spellEnd"/>
            <w:r>
              <w:rPr>
                <w:sz w:val="24"/>
                <w:szCs w:val="24"/>
              </w:rPr>
              <w:t xml:space="preserve"> intubation and go about correcting this</w:t>
            </w:r>
          </w:p>
          <w:p w14:paraId="16C2C1DB" w14:textId="771D1256" w:rsidR="00A82540" w:rsidRDefault="00994CA4" w:rsidP="00C90E5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Determine risk of head injury (GCS 3, L 5mm sluggish, R 3mm reactive)</w:t>
            </w:r>
          </w:p>
          <w:p w14:paraId="31557311" w14:textId="48A06F0C" w:rsidR="00994CA4" w:rsidRDefault="00994CA4" w:rsidP="00C90E5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Determine risk of anticoagulation and correct this</w:t>
            </w:r>
          </w:p>
          <w:p w14:paraId="56C485D0" w14:textId="2569C17A" w:rsidR="00C90E5B" w:rsidRDefault="00C90E5B" w:rsidP="00C90E5B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Begin to take steps to remedy this</w:t>
            </w:r>
          </w:p>
        </w:tc>
        <w:tc>
          <w:tcPr>
            <w:tcW w:w="327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6027D" w14:textId="4DD0EC03" w:rsidR="00C90E5B" w:rsidRPr="00994CA4" w:rsidRDefault="00C90E5B" w:rsidP="00994CA4">
            <w:pPr>
              <w:rPr>
                <w:sz w:val="24"/>
                <w:szCs w:val="24"/>
              </w:rPr>
            </w:pPr>
          </w:p>
          <w:p w14:paraId="290E0DBC" w14:textId="7F23ED0E" w:rsidR="00C90E5B" w:rsidRDefault="00C90E5B" w:rsidP="00C90E5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C90E5B">
              <w:rPr>
                <w:sz w:val="24"/>
                <w:szCs w:val="24"/>
              </w:rPr>
              <w:t xml:space="preserve">Regardless, </w:t>
            </w:r>
            <w:proofErr w:type="spellStart"/>
            <w:r w:rsidRPr="00C90E5B">
              <w:rPr>
                <w:sz w:val="24"/>
                <w:szCs w:val="24"/>
              </w:rPr>
              <w:t>pt</w:t>
            </w:r>
            <w:proofErr w:type="spellEnd"/>
            <w:r w:rsidRPr="00C90E5B">
              <w:rPr>
                <w:sz w:val="24"/>
                <w:szCs w:val="24"/>
              </w:rPr>
              <w:t xml:space="preserve"> begins to progressively </w:t>
            </w:r>
            <w:r w:rsidR="00994CA4">
              <w:rPr>
                <w:sz w:val="24"/>
                <w:szCs w:val="24"/>
              </w:rPr>
              <w:t>become more hypertensive, then slowly bradycardic</w:t>
            </w:r>
          </w:p>
          <w:p w14:paraId="3D380A73" w14:textId="77777777" w:rsidR="00C90E5B" w:rsidRDefault="00994CA4" w:rsidP="00C90E5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Sats</w:t>
            </w:r>
            <w:proofErr w:type="spellEnd"/>
            <w:r>
              <w:rPr>
                <w:sz w:val="24"/>
                <w:szCs w:val="24"/>
              </w:rPr>
              <w:t xml:space="preserve"> continue to drop if no airway mx. etCO2 will be detectable but low</w:t>
            </w:r>
          </w:p>
          <w:p w14:paraId="4C4E66BD" w14:textId="2CBCFFBE" w:rsidR="00994CA4" w:rsidRPr="00C90E5B" w:rsidRDefault="00994CA4" w:rsidP="00C90E5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Pt. will seize if ongoing inadequate mx.</w:t>
            </w:r>
          </w:p>
        </w:tc>
      </w:tr>
      <w:tr w:rsidR="00322566" w14:paraId="2A77CA74" w14:textId="77777777" w:rsidTr="00C90E5B">
        <w:trPr>
          <w:trHeight w:val="2580"/>
        </w:trPr>
        <w:tc>
          <w:tcPr>
            <w:tcW w:w="294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09EC8" w14:textId="77777777" w:rsidR="00322566" w:rsidRDefault="00322566" w:rsidP="00322566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Resus</w:t>
            </w:r>
          </w:p>
          <w:p w14:paraId="151F0FC9" w14:textId="77777777" w:rsidR="00322566" w:rsidRDefault="00322566" w:rsidP="00322566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E82BFC" w14:textId="088338BF" w:rsidR="00322566" w:rsidRPr="00322566" w:rsidRDefault="00994CA4" w:rsidP="00322566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Ongoing management of patient</w:t>
            </w:r>
          </w:p>
          <w:p w14:paraId="09B097DA" w14:textId="775598BB" w:rsidR="00322566" w:rsidRDefault="00994CA4" w:rsidP="00322566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Pt. will continue to seize and drop saturations until these issues are managed</w:t>
            </w:r>
          </w:p>
          <w:p w14:paraId="63AD4DCF" w14:textId="71A11A50" w:rsidR="00322566" w:rsidRPr="00322566" w:rsidRDefault="00994CA4" w:rsidP="00322566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Pt. will continue to bleed until </w:t>
            </w:r>
            <w:proofErr w:type="spellStart"/>
            <w:r>
              <w:rPr>
                <w:sz w:val="24"/>
                <w:szCs w:val="24"/>
              </w:rPr>
              <w:t>coag</w:t>
            </w:r>
            <w:proofErr w:type="spellEnd"/>
            <w:r>
              <w:rPr>
                <w:sz w:val="24"/>
                <w:szCs w:val="24"/>
              </w:rPr>
              <w:t xml:space="preserve"> factors are given</w:t>
            </w:r>
          </w:p>
        </w:tc>
        <w:tc>
          <w:tcPr>
            <w:tcW w:w="327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44BD5" w14:textId="77777777" w:rsidR="00322566" w:rsidRDefault="00994CA4" w:rsidP="00322566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End points are when adequate head injury management is instituted, </w:t>
            </w:r>
            <w:proofErr w:type="spellStart"/>
            <w:r>
              <w:rPr>
                <w:sz w:val="24"/>
                <w:szCs w:val="24"/>
              </w:rPr>
              <w:t>anticoag</w:t>
            </w:r>
            <w:proofErr w:type="spellEnd"/>
            <w:r>
              <w:rPr>
                <w:sz w:val="24"/>
                <w:szCs w:val="24"/>
              </w:rPr>
              <w:t xml:space="preserve"> is managed and airway is </w:t>
            </w:r>
            <w:proofErr w:type="gramStart"/>
            <w:r>
              <w:rPr>
                <w:sz w:val="24"/>
                <w:szCs w:val="24"/>
              </w:rPr>
              <w:t>protected</w:t>
            </w:r>
            <w:proofErr w:type="gramEnd"/>
            <w:r>
              <w:rPr>
                <w:sz w:val="24"/>
                <w:szCs w:val="24"/>
              </w:rPr>
              <w:t xml:space="preserve"> and secondary survey done</w:t>
            </w:r>
          </w:p>
          <w:p w14:paraId="0A8EFC75" w14:textId="5790E15A" w:rsidR="00994CA4" w:rsidRPr="00C90E5B" w:rsidRDefault="00994CA4" w:rsidP="00322566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Continue to seize and cone if inadequate management</w:t>
            </w:r>
          </w:p>
        </w:tc>
      </w:tr>
      <w:tr w:rsidR="00322566" w14:paraId="3CB0EEE1" w14:textId="77777777" w:rsidTr="00C90E5B">
        <w:trPr>
          <w:trHeight w:val="2580"/>
        </w:trPr>
        <w:tc>
          <w:tcPr>
            <w:tcW w:w="29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CDFB32" w14:textId="2AEC83BC" w:rsidR="00322566" w:rsidRDefault="00994CA4" w:rsidP="00322566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Disposition Planning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31E6D" w14:textId="77777777" w:rsidR="00322566" w:rsidRDefault="00994CA4" w:rsidP="00322566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Neurosurgical intervention</w:t>
            </w:r>
          </w:p>
          <w:p w14:paraId="5DF59FBD" w14:textId="77777777" w:rsidR="00994CA4" w:rsidRDefault="00994CA4" w:rsidP="00322566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Anaesthesia</w:t>
            </w:r>
            <w:proofErr w:type="spellEnd"/>
          </w:p>
          <w:p w14:paraId="44276399" w14:textId="77777777" w:rsidR="00994CA4" w:rsidRDefault="00994CA4" w:rsidP="00322566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Haematology</w:t>
            </w:r>
            <w:proofErr w:type="spellEnd"/>
            <w:r>
              <w:rPr>
                <w:sz w:val="24"/>
                <w:szCs w:val="24"/>
              </w:rPr>
              <w:t xml:space="preserve"> if required</w:t>
            </w:r>
          </w:p>
          <w:p w14:paraId="0C2A8BA7" w14:textId="5F29AC46" w:rsidR="00994CA4" w:rsidRPr="00322566" w:rsidRDefault="00994CA4" w:rsidP="00322566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ICU</w:t>
            </w:r>
          </w:p>
        </w:tc>
        <w:tc>
          <w:tcPr>
            <w:tcW w:w="327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C3B04" w14:textId="06F4D103" w:rsidR="00322566" w:rsidRPr="00322566" w:rsidRDefault="00322566" w:rsidP="00322566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 Sim</w:t>
            </w:r>
          </w:p>
        </w:tc>
      </w:tr>
    </w:tbl>
    <w:p w14:paraId="04315E33" w14:textId="77777777" w:rsidR="00BB1770" w:rsidRDefault="00BB1770"/>
    <w:p w14:paraId="74F7704A" w14:textId="77777777" w:rsidR="00BB1770" w:rsidRDefault="00BB1770"/>
    <w:p w14:paraId="3C0109E1" w14:textId="3851A3EE" w:rsidR="00BB1770" w:rsidRDefault="00865F22" w:rsidP="00322566">
      <w:pPr>
        <w:pStyle w:val="Heading1"/>
        <w:rPr>
          <w:u w:val="single"/>
        </w:rPr>
      </w:pPr>
      <w:bookmarkStart w:id="12" w:name="_o14st2moptgp" w:colFirst="0" w:colLast="0"/>
      <w:bookmarkEnd w:id="12"/>
      <w:r>
        <w:rPr>
          <w:u w:val="single"/>
        </w:rPr>
        <w:t>Debriefing Objectives:</w:t>
      </w:r>
    </w:p>
    <w:p w14:paraId="0EE4D442" w14:textId="5F817677" w:rsidR="00BB1770" w:rsidRPr="00994CA4" w:rsidRDefault="00994CA4" w:rsidP="00923D5A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t>Cover technical areas</w:t>
      </w:r>
    </w:p>
    <w:p w14:paraId="04AAA161" w14:textId="173E9E82" w:rsidR="00994CA4" w:rsidRPr="00994CA4" w:rsidRDefault="00994CA4" w:rsidP="00994CA4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t>Intubation and airway protection</w:t>
      </w:r>
    </w:p>
    <w:p w14:paraId="5853AFFA" w14:textId="38D64EC7" w:rsidR="00994CA4" w:rsidRPr="00994CA4" w:rsidRDefault="00994CA4" w:rsidP="00994CA4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t>Head Injury Management</w:t>
      </w:r>
    </w:p>
    <w:p w14:paraId="1098F21A" w14:textId="4627103F" w:rsidR="00994CA4" w:rsidRPr="00322566" w:rsidRDefault="00994CA4" w:rsidP="00994CA4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t>Anticoagulation in resuscitation</w:t>
      </w:r>
    </w:p>
    <w:p w14:paraId="31CC61AD" w14:textId="087A1B9C" w:rsidR="00BB1770" w:rsidRPr="00BE06B9" w:rsidRDefault="00322566" w:rsidP="00994CA4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t>Relevant Non-Technical Skills.</w:t>
      </w:r>
      <w:bookmarkStart w:id="13" w:name="_md2zb9hrxrdi" w:colFirst="0" w:colLast="0"/>
      <w:bookmarkEnd w:id="13"/>
    </w:p>
    <w:p w14:paraId="4F81DF53" w14:textId="78C40B55" w:rsidR="00BE06B9" w:rsidRDefault="00BE06B9" w:rsidP="00BE06B9">
      <w:pPr>
        <w:rPr>
          <w:sz w:val="24"/>
          <w:szCs w:val="24"/>
        </w:rPr>
      </w:pPr>
    </w:p>
    <w:p w14:paraId="13F3B57E" w14:textId="07864EC3" w:rsidR="00BE06B9" w:rsidRDefault="00BE06B9" w:rsidP="00BE06B9">
      <w:pPr>
        <w:rPr>
          <w:sz w:val="24"/>
          <w:szCs w:val="24"/>
        </w:rPr>
      </w:pPr>
    </w:p>
    <w:p w14:paraId="468833DB" w14:textId="723A280E" w:rsidR="00BE06B9" w:rsidRDefault="00BE06B9" w:rsidP="00BE06B9">
      <w:pPr>
        <w:rPr>
          <w:sz w:val="24"/>
          <w:szCs w:val="24"/>
        </w:rPr>
      </w:pPr>
    </w:p>
    <w:p w14:paraId="3C1F9693" w14:textId="22E0580D" w:rsidR="00BE06B9" w:rsidRDefault="00BE06B9" w:rsidP="00BE06B9">
      <w:pPr>
        <w:rPr>
          <w:sz w:val="24"/>
          <w:szCs w:val="24"/>
        </w:rPr>
      </w:pPr>
    </w:p>
    <w:p w14:paraId="139EAB9D" w14:textId="492A650D" w:rsidR="00BE06B9" w:rsidRDefault="00BE06B9" w:rsidP="00BE06B9">
      <w:pPr>
        <w:rPr>
          <w:sz w:val="24"/>
          <w:szCs w:val="24"/>
        </w:rPr>
      </w:pPr>
    </w:p>
    <w:p w14:paraId="7A737458" w14:textId="3A433EE4" w:rsidR="00BE06B9" w:rsidRDefault="00BE06B9" w:rsidP="00BE06B9">
      <w:pPr>
        <w:rPr>
          <w:sz w:val="24"/>
          <w:szCs w:val="24"/>
        </w:rPr>
      </w:pPr>
    </w:p>
    <w:p w14:paraId="40D09276" w14:textId="1C8F8658" w:rsidR="00BE06B9" w:rsidRDefault="00BE06B9" w:rsidP="00BE06B9">
      <w:pPr>
        <w:rPr>
          <w:sz w:val="24"/>
          <w:szCs w:val="24"/>
        </w:rPr>
      </w:pPr>
    </w:p>
    <w:p w14:paraId="4921B0C4" w14:textId="2C871E07" w:rsidR="00BE06B9" w:rsidRDefault="00BE06B9" w:rsidP="00BE06B9">
      <w:pPr>
        <w:rPr>
          <w:sz w:val="24"/>
          <w:szCs w:val="24"/>
        </w:rPr>
      </w:pPr>
    </w:p>
    <w:p w14:paraId="5697CFAE" w14:textId="19071796" w:rsidR="00BE06B9" w:rsidRDefault="00BE06B9" w:rsidP="00BE06B9">
      <w:pPr>
        <w:rPr>
          <w:sz w:val="24"/>
          <w:szCs w:val="24"/>
        </w:rPr>
      </w:pPr>
    </w:p>
    <w:p w14:paraId="40209302" w14:textId="77777777" w:rsidR="00BE06B9" w:rsidRPr="00BE06B9" w:rsidRDefault="00BE06B9" w:rsidP="00BE06B9">
      <w:pPr>
        <w:rPr>
          <w:sz w:val="24"/>
          <w:szCs w:val="24"/>
        </w:rPr>
      </w:pPr>
    </w:p>
    <w:p w14:paraId="08CC008B" w14:textId="5006F244" w:rsidR="00BB1770" w:rsidRDefault="00865F22">
      <w:pPr>
        <w:pStyle w:val="Heading1"/>
        <w:rPr>
          <w:u w:val="single"/>
        </w:rPr>
      </w:pPr>
      <w:bookmarkStart w:id="14" w:name="_u2e1o871kqws" w:colFirst="0" w:colLast="0"/>
      <w:bookmarkEnd w:id="14"/>
      <w:r>
        <w:rPr>
          <w:u w:val="single"/>
        </w:rPr>
        <w:lastRenderedPageBreak/>
        <w:t xml:space="preserve">Blood Gas </w:t>
      </w:r>
      <w:r w:rsidR="00FD4874">
        <w:rPr>
          <w:u w:val="single"/>
        </w:rPr>
        <w:t>1</w:t>
      </w:r>
    </w:p>
    <w:p w14:paraId="153D8E0B" w14:textId="77777777" w:rsidR="00BB1770" w:rsidRDefault="00BB1770"/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BB1770" w14:paraId="25CF649D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F02A7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Sample (ABG/VBG)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5A586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Value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BCC0A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Reference Range</w:t>
            </w:r>
          </w:p>
        </w:tc>
      </w:tr>
      <w:tr w:rsidR="00BB1770" w14:paraId="67399B75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3B1BB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pH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60C7A" w14:textId="71EDDC64" w:rsidR="00BB1770" w:rsidRDefault="00FD48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7.</w:t>
            </w:r>
            <w:r w:rsidR="00994CA4">
              <w:t>35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99157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7.35 - 7.45</w:t>
            </w:r>
          </w:p>
        </w:tc>
      </w:tr>
      <w:tr w:rsidR="00BB1770" w14:paraId="550CC502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DC414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pCO2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7EE4F" w14:textId="49878CD4" w:rsidR="00BB1770" w:rsidRDefault="00994C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E2BA3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35 - 45 mmHg</w:t>
            </w:r>
          </w:p>
        </w:tc>
      </w:tr>
      <w:tr w:rsidR="00BB1770" w14:paraId="6E18C066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ED1CA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pO2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31A16" w14:textId="4A47F059" w:rsidR="00BB1770" w:rsidRDefault="00FD48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C8075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75 - 100 mmHg (arterial)</w:t>
            </w:r>
          </w:p>
        </w:tc>
      </w:tr>
      <w:tr w:rsidR="00BB1770" w14:paraId="705FD046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9F63A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HCO3-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7DB93" w14:textId="1AB5E75B" w:rsidR="00BB1770" w:rsidRDefault="00994C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23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F5B56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22 - 26 mmol/L</w:t>
            </w:r>
          </w:p>
        </w:tc>
      </w:tr>
      <w:tr w:rsidR="00BB1770" w14:paraId="3E824F4A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60C0F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Base Excess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97464" w14:textId="1FCD7CE5" w:rsidR="00BB1770" w:rsidRDefault="00FD48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2EB1B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-2 to +2 mmol/L</w:t>
            </w:r>
          </w:p>
        </w:tc>
      </w:tr>
      <w:tr w:rsidR="00BB1770" w14:paraId="5DEC8766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3BDAF" w14:textId="0D50FA4B" w:rsidR="00BB1770" w:rsidRDefault="00865F22" w:rsidP="00FD48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Hb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0BFA4" w14:textId="41377578" w:rsidR="00BB1770" w:rsidRDefault="00994C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130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49A9F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135 - 180 g/L</w:t>
            </w:r>
          </w:p>
        </w:tc>
      </w:tr>
      <w:tr w:rsidR="00BB1770" w14:paraId="5609D53D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33263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Na+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0F41B" w14:textId="5C04A36A" w:rsidR="00BB1770" w:rsidRDefault="00FD48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1781E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135 - 145 </w:t>
            </w:r>
            <w:proofErr w:type="spellStart"/>
            <w:r>
              <w:t>mEq</w:t>
            </w:r>
            <w:proofErr w:type="spellEnd"/>
            <w:r>
              <w:t>/L</w:t>
            </w:r>
          </w:p>
        </w:tc>
      </w:tr>
      <w:tr w:rsidR="00BB1770" w14:paraId="0BD923A8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663CB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K+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F4C64" w14:textId="297B01DB" w:rsidR="00BB1770" w:rsidRDefault="00994C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4.8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29CE0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3.5 - 5.0 </w:t>
            </w:r>
            <w:proofErr w:type="spellStart"/>
            <w:r>
              <w:t>mEq</w:t>
            </w:r>
            <w:proofErr w:type="spellEnd"/>
            <w:r>
              <w:t>/L</w:t>
            </w:r>
          </w:p>
        </w:tc>
      </w:tr>
      <w:tr w:rsidR="00BB1770" w14:paraId="1B930ADB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99530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iCa2+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D0BE8" w14:textId="5BB23502" w:rsidR="00BB1770" w:rsidRDefault="00FD48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0.90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EA956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0.90 - 1.15 mmol/L</w:t>
            </w:r>
          </w:p>
        </w:tc>
      </w:tr>
      <w:tr w:rsidR="00BB1770" w14:paraId="1487A854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43964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A9641" w14:textId="148DCC72" w:rsidR="00BB1770" w:rsidRDefault="00FD48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32F3A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96 - 106 mmol/L</w:t>
            </w:r>
          </w:p>
        </w:tc>
      </w:tr>
      <w:tr w:rsidR="00BB1770" w14:paraId="1689E937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15357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Anion Gap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70C9E" w14:textId="6B2E27A1" w:rsidR="00BB1770" w:rsidRDefault="00FD48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24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BE557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22 - 26</w:t>
            </w:r>
          </w:p>
        </w:tc>
      </w:tr>
      <w:tr w:rsidR="00BB1770" w14:paraId="1C0371DC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495B5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Lactate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01978" w14:textId="5DF695CF" w:rsidR="00BB1770" w:rsidRDefault="00994C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DECD4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0.5 - 1.0 mmol/L</w:t>
            </w:r>
          </w:p>
        </w:tc>
      </w:tr>
      <w:tr w:rsidR="00BB1770" w14:paraId="1C61DEC6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3CD87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Bilirubin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08E42" w14:textId="77777777" w:rsidR="00BB1770" w:rsidRDefault="00BB1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E4821" w14:textId="77777777" w:rsidR="00BB1770" w:rsidRDefault="00BB1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B1770" w14:paraId="335A442A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C2206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Creatinine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2470C" w14:textId="7E094F1B" w:rsidR="00BB1770" w:rsidRDefault="00994C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C95C4" w14:textId="77777777" w:rsidR="00BB1770" w:rsidRDefault="00865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50 - 120 mmol/L</w:t>
            </w:r>
          </w:p>
        </w:tc>
      </w:tr>
    </w:tbl>
    <w:p w14:paraId="3C8EF483" w14:textId="5444526B" w:rsidR="00994CA4" w:rsidRDefault="00994CA4" w:rsidP="00994CA4"/>
    <w:p w14:paraId="5C1ABAB8" w14:textId="3CB49270" w:rsidR="00BE06B9" w:rsidRDefault="00BE06B9" w:rsidP="00994CA4"/>
    <w:p w14:paraId="76629CF0" w14:textId="402BA39D" w:rsidR="00BE06B9" w:rsidRDefault="00BE06B9" w:rsidP="00994CA4"/>
    <w:p w14:paraId="6530A4C3" w14:textId="162DA7CE" w:rsidR="00BE06B9" w:rsidRDefault="00BE06B9" w:rsidP="00994CA4"/>
    <w:p w14:paraId="708B50F1" w14:textId="2BAD15DA" w:rsidR="00BE06B9" w:rsidRDefault="00BE06B9" w:rsidP="00994CA4"/>
    <w:p w14:paraId="2A2C200B" w14:textId="79D60349" w:rsidR="00BE06B9" w:rsidRDefault="00BE06B9" w:rsidP="00994CA4"/>
    <w:p w14:paraId="2248F7B0" w14:textId="6452F1A1" w:rsidR="00BE06B9" w:rsidRDefault="00BE06B9" w:rsidP="00994CA4"/>
    <w:p w14:paraId="5D0C8D65" w14:textId="459948B6" w:rsidR="00BE06B9" w:rsidRDefault="00BE06B9" w:rsidP="00994CA4"/>
    <w:p w14:paraId="248752F9" w14:textId="7686E0A9" w:rsidR="00BE06B9" w:rsidRDefault="00BE06B9" w:rsidP="00994CA4"/>
    <w:p w14:paraId="2F65BB2A" w14:textId="6CCA1931" w:rsidR="00BE06B9" w:rsidRDefault="00BE06B9" w:rsidP="00994CA4"/>
    <w:p w14:paraId="20354BF6" w14:textId="37AFEA38" w:rsidR="00BE06B9" w:rsidRDefault="00BE06B9" w:rsidP="00994CA4"/>
    <w:p w14:paraId="72B9359D" w14:textId="464ACEFB" w:rsidR="00BE06B9" w:rsidRDefault="00BE06B9" w:rsidP="00994CA4"/>
    <w:p w14:paraId="3EF35245" w14:textId="77777777" w:rsidR="00BE06B9" w:rsidRPr="00994CA4" w:rsidRDefault="00BE06B9" w:rsidP="00994CA4"/>
    <w:p w14:paraId="31F4CE2E" w14:textId="534713D0" w:rsidR="00322566" w:rsidRDefault="00322566" w:rsidP="00322566">
      <w:pPr>
        <w:pStyle w:val="Heading1"/>
        <w:rPr>
          <w:u w:val="single"/>
        </w:rPr>
      </w:pPr>
      <w:r>
        <w:rPr>
          <w:u w:val="single"/>
        </w:rPr>
        <w:lastRenderedPageBreak/>
        <w:t>Blood Gas 1</w:t>
      </w:r>
      <w:r w:rsidR="00994CA4">
        <w:rPr>
          <w:u w:val="single"/>
        </w:rPr>
        <w:t>a</w:t>
      </w:r>
    </w:p>
    <w:p w14:paraId="17967947" w14:textId="77777777" w:rsidR="00322566" w:rsidRDefault="00322566" w:rsidP="00322566"/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322566" w14:paraId="1B762D81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765F9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Sample (ABG/VBG)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FB861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Value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1408D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Reference Range</w:t>
            </w:r>
          </w:p>
        </w:tc>
      </w:tr>
      <w:tr w:rsidR="00322566" w14:paraId="57E5B0F9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C5DE5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pH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ADE3B" w14:textId="26225358" w:rsidR="00322566" w:rsidRDefault="00994CA4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7.28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C2E36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7.35 - 7.45</w:t>
            </w:r>
          </w:p>
        </w:tc>
      </w:tr>
      <w:tr w:rsidR="00322566" w14:paraId="341CF015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314C1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pCO2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FF0DA" w14:textId="4F4935F1" w:rsidR="00322566" w:rsidRDefault="00994CA4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7B2A4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35 - 45 mmHg</w:t>
            </w:r>
          </w:p>
        </w:tc>
      </w:tr>
      <w:tr w:rsidR="00322566" w14:paraId="7386CD54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31970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pO2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3C64A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ACE3D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75 - 100 mmHg (arterial)</w:t>
            </w:r>
          </w:p>
        </w:tc>
      </w:tr>
      <w:tr w:rsidR="00322566" w14:paraId="510EECBF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0012F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HCO3-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A30AD" w14:textId="5275AC12" w:rsidR="00322566" w:rsidRDefault="00994CA4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21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A5D6E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22 - 26 mmol/L</w:t>
            </w:r>
          </w:p>
        </w:tc>
      </w:tr>
      <w:tr w:rsidR="00322566" w14:paraId="0F7EF493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4689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Base Excess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7C5DE" w14:textId="3427FD89" w:rsidR="00322566" w:rsidRDefault="00994CA4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EB629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-2 to +2 mmol/L</w:t>
            </w:r>
          </w:p>
        </w:tc>
      </w:tr>
      <w:tr w:rsidR="00322566" w14:paraId="20677A67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96F4A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Hb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F3317" w14:textId="2619809C" w:rsidR="00322566" w:rsidRDefault="00994CA4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  <w:r w:rsidR="00AE1F19">
              <w:t>25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7BE98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135 - 180 g/L</w:t>
            </w:r>
          </w:p>
        </w:tc>
      </w:tr>
      <w:tr w:rsidR="00322566" w14:paraId="2C155306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F8933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Na+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F43D2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97E0C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135 - 145 </w:t>
            </w:r>
            <w:proofErr w:type="spellStart"/>
            <w:r>
              <w:t>mEq</w:t>
            </w:r>
            <w:proofErr w:type="spellEnd"/>
            <w:r>
              <w:t>/L</w:t>
            </w:r>
          </w:p>
        </w:tc>
      </w:tr>
      <w:tr w:rsidR="00322566" w14:paraId="2B63046A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EE927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K+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368CD" w14:textId="14DB4BBB" w:rsidR="00322566" w:rsidRDefault="00AE1F19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86AB8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3.5 - 5.0 </w:t>
            </w:r>
            <w:proofErr w:type="spellStart"/>
            <w:r>
              <w:t>mEq</w:t>
            </w:r>
            <w:proofErr w:type="spellEnd"/>
            <w:r>
              <w:t>/L</w:t>
            </w:r>
          </w:p>
        </w:tc>
      </w:tr>
      <w:tr w:rsidR="00322566" w14:paraId="71B58D93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D1BBF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iCa2+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E1B91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0.90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477D3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0.90 - 1.15 mmol/L</w:t>
            </w:r>
          </w:p>
        </w:tc>
      </w:tr>
      <w:tr w:rsidR="00322566" w14:paraId="75B9D9DA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53BE2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73421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7A676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96 - 106 mmol/L</w:t>
            </w:r>
          </w:p>
        </w:tc>
      </w:tr>
      <w:tr w:rsidR="00322566" w14:paraId="41F5A0D6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769FE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Anion Gap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A2165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24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FFDBA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22 - 26</w:t>
            </w:r>
          </w:p>
        </w:tc>
      </w:tr>
      <w:tr w:rsidR="00322566" w14:paraId="1CA47AAD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80A89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Lactate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8E69D" w14:textId="6D6CC2F5" w:rsidR="00322566" w:rsidRDefault="00AE1F19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2.5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3DB65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0.5 - 1.0 mmol/L</w:t>
            </w:r>
          </w:p>
        </w:tc>
      </w:tr>
      <w:tr w:rsidR="00322566" w14:paraId="5870A6B4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EF2D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Bilirubin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E7142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BB7A2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22566" w14:paraId="5E81AC97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8341C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Creatinine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40584" w14:textId="420E96CB" w:rsidR="00322566" w:rsidRDefault="00AE1F19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96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46FCB" w14:textId="77777777" w:rsidR="00322566" w:rsidRDefault="00322566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50 - 120 mmol/L</w:t>
            </w:r>
          </w:p>
        </w:tc>
      </w:tr>
    </w:tbl>
    <w:p w14:paraId="2FC701A3" w14:textId="77777777" w:rsidR="00322566" w:rsidRDefault="00322566" w:rsidP="00322566"/>
    <w:p w14:paraId="2A0FD647" w14:textId="77777777" w:rsidR="00E1733B" w:rsidRDefault="00E1733B" w:rsidP="00E1733B">
      <w:pPr>
        <w:pStyle w:val="Heading1"/>
        <w:rPr>
          <w:u w:val="single"/>
        </w:rPr>
      </w:pPr>
    </w:p>
    <w:p w14:paraId="4B58E4B2" w14:textId="77777777" w:rsidR="00E1733B" w:rsidRDefault="00E1733B" w:rsidP="00E1733B">
      <w:pPr>
        <w:pStyle w:val="Heading1"/>
        <w:rPr>
          <w:u w:val="single"/>
        </w:rPr>
      </w:pPr>
    </w:p>
    <w:p w14:paraId="3A56C5DB" w14:textId="17A7E7CD" w:rsidR="00E1733B" w:rsidRDefault="00E1733B" w:rsidP="00E1733B">
      <w:pPr>
        <w:pStyle w:val="Heading1"/>
        <w:rPr>
          <w:u w:val="single"/>
        </w:rPr>
      </w:pPr>
    </w:p>
    <w:p w14:paraId="1F7468EF" w14:textId="4FEA5AE9" w:rsidR="00BE06B9" w:rsidRDefault="00BE06B9" w:rsidP="00BE06B9"/>
    <w:p w14:paraId="6CAE7E6C" w14:textId="77777777" w:rsidR="00BE06B9" w:rsidRPr="00BE06B9" w:rsidRDefault="00BE06B9" w:rsidP="00BE06B9"/>
    <w:p w14:paraId="5669819F" w14:textId="28C676F6" w:rsidR="00E1733B" w:rsidRDefault="00E1733B" w:rsidP="00E1733B">
      <w:pPr>
        <w:pStyle w:val="Heading1"/>
        <w:rPr>
          <w:u w:val="single"/>
        </w:rPr>
      </w:pPr>
      <w:r>
        <w:rPr>
          <w:u w:val="single"/>
        </w:rPr>
        <w:lastRenderedPageBreak/>
        <w:t xml:space="preserve">Blood Gas </w:t>
      </w:r>
      <w:r w:rsidR="00AE1F19">
        <w:rPr>
          <w:u w:val="single"/>
        </w:rPr>
        <w:t>2</w:t>
      </w:r>
    </w:p>
    <w:p w14:paraId="289E8881" w14:textId="77777777" w:rsidR="00E1733B" w:rsidRDefault="00E1733B" w:rsidP="00E1733B"/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1733B" w14:paraId="6A2FDE17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78B3D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Sample (ABG/VBG)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57CDA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Value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37AEF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Reference Range</w:t>
            </w:r>
          </w:p>
        </w:tc>
      </w:tr>
      <w:tr w:rsidR="00E1733B" w14:paraId="6A12BCEF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80C32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pH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8ACF6" w14:textId="15B7C3B8" w:rsidR="00E1733B" w:rsidRDefault="00AE1F19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7.40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02831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7.35 - 7.45</w:t>
            </w:r>
          </w:p>
        </w:tc>
      </w:tr>
      <w:tr w:rsidR="00E1733B" w14:paraId="4C76BDB2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7148F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pCO2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C95D5" w14:textId="792E100F" w:rsidR="00E1733B" w:rsidRDefault="00AE1F19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35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CC4CD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35 - 45 mmHg</w:t>
            </w:r>
          </w:p>
        </w:tc>
      </w:tr>
      <w:tr w:rsidR="00E1733B" w14:paraId="4ED5BD92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82B9C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pO2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DC043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593D8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75 - 100 mmHg (arterial)</w:t>
            </w:r>
          </w:p>
        </w:tc>
      </w:tr>
      <w:tr w:rsidR="00E1733B" w14:paraId="0CFA2F25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65B1C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HCO3-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22F8A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24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6B068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22 - 26 mmol/L</w:t>
            </w:r>
          </w:p>
        </w:tc>
      </w:tr>
      <w:tr w:rsidR="00E1733B" w14:paraId="7F4EF6EA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F5C1B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Base Excess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D6FF5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CDAB4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-2 to +2 mmol/L</w:t>
            </w:r>
          </w:p>
        </w:tc>
      </w:tr>
      <w:tr w:rsidR="00E1733B" w14:paraId="24180B48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372CF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Hb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83627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120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276E5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135 - 180 g/L</w:t>
            </w:r>
          </w:p>
        </w:tc>
      </w:tr>
      <w:tr w:rsidR="00E1733B" w14:paraId="6F6F234C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585B3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Na+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6F4E0" w14:textId="1C504293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143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0ED8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135 - 145 </w:t>
            </w:r>
            <w:proofErr w:type="spellStart"/>
            <w:r>
              <w:t>mEq</w:t>
            </w:r>
            <w:proofErr w:type="spellEnd"/>
            <w:r>
              <w:t>/L</w:t>
            </w:r>
          </w:p>
        </w:tc>
      </w:tr>
      <w:tr w:rsidR="00E1733B" w14:paraId="5F722064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A089B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K+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8EEA9" w14:textId="4DA31260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4.0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8A6C1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3.5 - 5.0 </w:t>
            </w:r>
            <w:proofErr w:type="spellStart"/>
            <w:r>
              <w:t>mEq</w:t>
            </w:r>
            <w:proofErr w:type="spellEnd"/>
            <w:r>
              <w:t>/L</w:t>
            </w:r>
          </w:p>
        </w:tc>
      </w:tr>
      <w:tr w:rsidR="00E1733B" w14:paraId="17496C28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173D8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iCa2+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6054E" w14:textId="655813A8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1.10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64106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0.90 - 1.15 mmol/L</w:t>
            </w:r>
          </w:p>
        </w:tc>
      </w:tr>
      <w:tr w:rsidR="00E1733B" w14:paraId="7DB3132F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005D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5D4B7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E3DBC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96 - 106 mmol/L</w:t>
            </w:r>
          </w:p>
        </w:tc>
      </w:tr>
      <w:tr w:rsidR="00E1733B" w14:paraId="5B617C87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3F3A0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Anion Gap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61D35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24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B8385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22 - 26</w:t>
            </w:r>
          </w:p>
        </w:tc>
      </w:tr>
      <w:tr w:rsidR="00E1733B" w14:paraId="4AB22F34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32095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Lactate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5D04B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1.5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490C1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0.5 - 1.0 mmol/L</w:t>
            </w:r>
          </w:p>
        </w:tc>
      </w:tr>
      <w:tr w:rsidR="00E1733B" w14:paraId="14C8EA41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9B7BB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Bilirubin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A529B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FDDB3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1733B" w14:paraId="6AB4B47C" w14:textId="77777777" w:rsidTr="007737A1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F8B5D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Creatinine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26121" w14:textId="7799AC74" w:rsidR="00E1733B" w:rsidRDefault="00AE1F19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98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4E9A8" w14:textId="77777777" w:rsidR="00E1733B" w:rsidRDefault="00E1733B" w:rsidP="0077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50 - 120 mmol/L</w:t>
            </w:r>
          </w:p>
        </w:tc>
      </w:tr>
    </w:tbl>
    <w:p w14:paraId="317CECD0" w14:textId="1EBBB471" w:rsidR="00E1733B" w:rsidRDefault="00E1733B" w:rsidP="00E1733B"/>
    <w:p w14:paraId="220615D0" w14:textId="5E7FA055" w:rsidR="00AE1F19" w:rsidRDefault="00AE1F19" w:rsidP="00E1733B"/>
    <w:p w14:paraId="6136B990" w14:textId="0B79BD9B" w:rsidR="00AE1F19" w:rsidRDefault="00AE1F19" w:rsidP="00E1733B"/>
    <w:p w14:paraId="586B9330" w14:textId="31FA74E6" w:rsidR="00AE1F19" w:rsidRDefault="00AE1F19" w:rsidP="00E1733B"/>
    <w:p w14:paraId="315BAC6C" w14:textId="59D35CD0" w:rsidR="00BE06B9" w:rsidRPr="00BE06B9" w:rsidRDefault="00BE06B9" w:rsidP="00BE06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 w:rsidRPr="00BE06B9">
        <w:rPr>
          <w:rFonts w:ascii="Times New Roman" w:eastAsia="Times New Roman" w:hAnsi="Times New Roman" w:cs="Times New Roman"/>
          <w:sz w:val="24"/>
          <w:szCs w:val="24"/>
          <w:lang w:val="en-AU"/>
        </w:rPr>
        <w:lastRenderedPageBreak/>
        <w:fldChar w:fldCharType="begin"/>
      </w:r>
      <w:r w:rsidRPr="00BE06B9">
        <w:rPr>
          <w:rFonts w:ascii="Times New Roman" w:eastAsia="Times New Roman" w:hAnsi="Times New Roman" w:cs="Times New Roman"/>
          <w:sz w:val="24"/>
          <w:szCs w:val="24"/>
          <w:lang w:val="en-AU"/>
        </w:rPr>
        <w:instrText xml:space="preserve"> INCLUDEPICTURE "https://www.aic.cuhk.edu.hk/web8/Hi%20res/0337%20misplaced%20ETT.jpg" \* MERGEFORMATINET </w:instrText>
      </w:r>
      <w:r w:rsidRPr="00BE06B9">
        <w:rPr>
          <w:rFonts w:ascii="Times New Roman" w:eastAsia="Times New Roman" w:hAnsi="Times New Roman" w:cs="Times New Roman"/>
          <w:sz w:val="24"/>
          <w:szCs w:val="24"/>
          <w:lang w:val="en-AU"/>
        </w:rPr>
        <w:fldChar w:fldCharType="separate"/>
      </w:r>
      <w:r w:rsidRPr="00BE06B9">
        <w:rPr>
          <w:rFonts w:ascii="Times New Roman" w:eastAsia="Times New Roman" w:hAnsi="Times New Roman" w:cs="Times New Roman"/>
          <w:noProof/>
          <w:sz w:val="24"/>
          <w:szCs w:val="24"/>
          <w:lang w:val="en-AU"/>
        </w:rPr>
        <w:drawing>
          <wp:inline distT="0" distB="0" distL="0" distR="0" wp14:anchorId="0B5AB197" wp14:editId="2602F08F">
            <wp:extent cx="5943600" cy="8081010"/>
            <wp:effectExtent l="0" t="0" r="0" b="0"/>
            <wp:docPr id="7" name="Picture 7" descr="https://www.aic.cuhk.edu.hk/web8/Hi%20res/0337%20misplaced%20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ic.cuhk.edu.hk/web8/Hi%20res/0337%20misplaced%20ET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6B9">
        <w:rPr>
          <w:rFonts w:ascii="Times New Roman" w:eastAsia="Times New Roman" w:hAnsi="Times New Roman" w:cs="Times New Roman"/>
          <w:sz w:val="24"/>
          <w:szCs w:val="24"/>
          <w:lang w:val="en-AU"/>
        </w:rPr>
        <w:fldChar w:fldCharType="end"/>
      </w:r>
    </w:p>
    <w:p w14:paraId="31B2633F" w14:textId="4E207D60" w:rsidR="00BE06B9" w:rsidRPr="00BE06B9" w:rsidRDefault="00BE06B9" w:rsidP="00BE06B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 w:rsidRPr="00BE06B9">
        <w:rPr>
          <w:rFonts w:ascii="Times New Roman" w:eastAsia="Times New Roman" w:hAnsi="Times New Roman" w:cs="Times New Roman"/>
          <w:sz w:val="24"/>
          <w:szCs w:val="24"/>
          <w:lang w:val="en-AU"/>
        </w:rPr>
        <w:lastRenderedPageBreak/>
        <w:fldChar w:fldCharType="begin"/>
      </w:r>
      <w:r w:rsidRPr="00BE06B9">
        <w:rPr>
          <w:rFonts w:ascii="Times New Roman" w:eastAsia="Times New Roman" w:hAnsi="Times New Roman" w:cs="Times New Roman"/>
          <w:sz w:val="24"/>
          <w:szCs w:val="24"/>
          <w:lang w:val="en-AU"/>
        </w:rPr>
        <w:instrText xml:space="preserve"> INCLUDEPICTURE "https://www.researchgate.net/profile/Alexander_Wilmer/publication/7106503/figure/fig1/AS:601674603311104@1520461812006/Chest-X-ray-of-patient-1-taken-shortly-after-cardiac-arrest-and-endotracheal-intubation.png" \* MERGEFORMATINET </w:instrText>
      </w:r>
      <w:r w:rsidRPr="00BE06B9">
        <w:rPr>
          <w:rFonts w:ascii="Times New Roman" w:eastAsia="Times New Roman" w:hAnsi="Times New Roman" w:cs="Times New Roman"/>
          <w:sz w:val="24"/>
          <w:szCs w:val="24"/>
          <w:lang w:val="en-AU"/>
        </w:rPr>
        <w:fldChar w:fldCharType="separate"/>
      </w:r>
      <w:r w:rsidRPr="00BE06B9">
        <w:rPr>
          <w:rFonts w:ascii="Times New Roman" w:eastAsia="Times New Roman" w:hAnsi="Times New Roman" w:cs="Times New Roman"/>
          <w:noProof/>
          <w:sz w:val="24"/>
          <w:szCs w:val="24"/>
          <w:lang w:val="en-AU"/>
        </w:rPr>
        <w:drawing>
          <wp:inline distT="0" distB="0" distL="0" distR="0" wp14:anchorId="2B352AA9" wp14:editId="412C86A8">
            <wp:extent cx="6595110" cy="6219320"/>
            <wp:effectExtent l="0" t="0" r="0" b="3810"/>
            <wp:docPr id="8" name="Picture 8" descr="Chest X-ray of patient 1, taken shortly after cardiac arrest and endotracheal intubation, and one hour prior to death: mild interstitial infi ltrates.Â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est X-ray of patient 1, taken shortly after cardiac arrest and endotracheal intubation, and one hour prior to death: mild interstitial infi ltrates.Â 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771" cy="62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6B9">
        <w:rPr>
          <w:rFonts w:ascii="Times New Roman" w:eastAsia="Times New Roman" w:hAnsi="Times New Roman" w:cs="Times New Roman"/>
          <w:sz w:val="24"/>
          <w:szCs w:val="24"/>
          <w:lang w:val="en-AU"/>
        </w:rPr>
        <w:fldChar w:fldCharType="end"/>
      </w:r>
    </w:p>
    <w:p w14:paraId="70637AF0" w14:textId="77777777" w:rsidR="00AE1F19" w:rsidRDefault="00AE1F19" w:rsidP="00E1733B"/>
    <w:p w14:paraId="29128BC7" w14:textId="32CDDD9E" w:rsidR="00AE1F19" w:rsidRPr="00AE1F19" w:rsidRDefault="00AE1F19" w:rsidP="00AE1F1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 w:rsidRPr="00AE1F19">
        <w:rPr>
          <w:rFonts w:ascii="Times New Roman" w:eastAsia="Times New Roman" w:hAnsi="Times New Roman" w:cs="Times New Roman"/>
          <w:sz w:val="24"/>
          <w:szCs w:val="24"/>
          <w:lang w:val="en-AU"/>
        </w:rPr>
        <w:lastRenderedPageBreak/>
        <w:fldChar w:fldCharType="begin"/>
      </w:r>
      <w:r w:rsidRPr="00AE1F19">
        <w:rPr>
          <w:rFonts w:ascii="Times New Roman" w:eastAsia="Times New Roman" w:hAnsi="Times New Roman" w:cs="Times New Roman"/>
          <w:sz w:val="24"/>
          <w:szCs w:val="24"/>
          <w:lang w:val="en-AU"/>
        </w:rPr>
        <w:instrText xml:space="preserve"> INCLUDEPICTURE "https://prod-images.static.radiopaedia.org/images/7330/22801a555da18b0db90674093dcf3a_gallery.jpg" \* MERGEFORMATINET </w:instrText>
      </w:r>
      <w:r w:rsidRPr="00AE1F19">
        <w:rPr>
          <w:rFonts w:ascii="Times New Roman" w:eastAsia="Times New Roman" w:hAnsi="Times New Roman" w:cs="Times New Roman"/>
          <w:sz w:val="24"/>
          <w:szCs w:val="24"/>
          <w:lang w:val="en-AU"/>
        </w:rPr>
        <w:fldChar w:fldCharType="separate"/>
      </w:r>
      <w:r w:rsidRPr="00AE1F19">
        <w:rPr>
          <w:rFonts w:ascii="Times New Roman" w:eastAsia="Times New Roman" w:hAnsi="Times New Roman" w:cs="Times New Roman"/>
          <w:noProof/>
          <w:sz w:val="24"/>
          <w:szCs w:val="24"/>
          <w:lang w:val="en-AU"/>
        </w:rPr>
        <w:drawing>
          <wp:inline distT="0" distB="0" distL="0" distR="0" wp14:anchorId="2EE1D76F" wp14:editId="30AC2B46">
            <wp:extent cx="6019800" cy="6857607"/>
            <wp:effectExtent l="0" t="0" r="0" b="635"/>
            <wp:docPr id="6" name="Picture 6" descr="Image result for extradural hemat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extradural hematom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531" cy="68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F19">
        <w:rPr>
          <w:rFonts w:ascii="Times New Roman" w:eastAsia="Times New Roman" w:hAnsi="Times New Roman" w:cs="Times New Roman"/>
          <w:sz w:val="24"/>
          <w:szCs w:val="24"/>
          <w:lang w:val="en-AU"/>
        </w:rPr>
        <w:fldChar w:fldCharType="end"/>
      </w:r>
    </w:p>
    <w:p w14:paraId="1C71D9D4" w14:textId="6B3FBD79" w:rsidR="00FD4874" w:rsidRPr="00FD4874" w:rsidRDefault="00FD4874" w:rsidP="00FD48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AU"/>
        </w:rPr>
      </w:pPr>
    </w:p>
    <w:p w14:paraId="67D58833" w14:textId="2CD0DA8B" w:rsidR="00AE1F19" w:rsidRDefault="00AE1F19" w:rsidP="00AE1F1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 w:rsidRPr="00AE1F19">
        <w:rPr>
          <w:rFonts w:ascii="Times New Roman" w:eastAsia="Times New Roman" w:hAnsi="Times New Roman" w:cs="Times New Roman"/>
          <w:sz w:val="24"/>
          <w:szCs w:val="24"/>
          <w:lang w:val="en-AU"/>
        </w:rPr>
        <w:lastRenderedPageBreak/>
        <w:fldChar w:fldCharType="begin"/>
      </w:r>
      <w:r w:rsidRPr="00AE1F19">
        <w:rPr>
          <w:rFonts w:ascii="Times New Roman" w:eastAsia="Times New Roman" w:hAnsi="Times New Roman" w:cs="Times New Roman"/>
          <w:sz w:val="24"/>
          <w:szCs w:val="24"/>
          <w:lang w:val="en-AU"/>
        </w:rPr>
        <w:instrText xml:space="preserve"> INCLUDEPICTURE "https://thesgem.com/wp-content/uploads/2015/10/AF-rapid-ventricular-response.jpg" \* MERGEFORMATINET </w:instrText>
      </w:r>
      <w:r w:rsidRPr="00AE1F19">
        <w:rPr>
          <w:rFonts w:ascii="Times New Roman" w:eastAsia="Times New Roman" w:hAnsi="Times New Roman" w:cs="Times New Roman"/>
          <w:sz w:val="24"/>
          <w:szCs w:val="24"/>
          <w:lang w:val="en-AU"/>
        </w:rPr>
        <w:fldChar w:fldCharType="separate"/>
      </w:r>
      <w:r w:rsidRPr="00AE1F19">
        <w:rPr>
          <w:rFonts w:ascii="Times New Roman" w:eastAsia="Times New Roman" w:hAnsi="Times New Roman" w:cs="Times New Roman"/>
          <w:noProof/>
          <w:sz w:val="24"/>
          <w:szCs w:val="24"/>
          <w:lang w:val="en-AU"/>
        </w:rPr>
        <w:drawing>
          <wp:inline distT="0" distB="0" distL="0" distR="0" wp14:anchorId="7D13489C" wp14:editId="23025DAF">
            <wp:extent cx="8425141" cy="4583422"/>
            <wp:effectExtent l="3175" t="0" r="0" b="0"/>
            <wp:docPr id="4" name="Picture 4" descr="SGEM#133: Just Beat It (Atrial Fibrillation) with Diltiazem or Metoprolo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GEM#133: Just Beat It (Atrial Fibrillation) with Diltiazem or Metoprolol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90843" cy="46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F19">
        <w:rPr>
          <w:rFonts w:ascii="Times New Roman" w:eastAsia="Times New Roman" w:hAnsi="Times New Roman" w:cs="Times New Roman"/>
          <w:sz w:val="24"/>
          <w:szCs w:val="24"/>
          <w:lang w:val="en-AU"/>
        </w:rPr>
        <w:fldChar w:fldCharType="end"/>
      </w:r>
    </w:p>
    <w:p w14:paraId="3CF62F75" w14:textId="4E71D0BD" w:rsidR="00AE1F19" w:rsidRPr="00AE1F19" w:rsidRDefault="00AE1F19" w:rsidP="00AE1F1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 w:rsidRPr="00AE1F19">
        <w:rPr>
          <w:rFonts w:ascii="Times New Roman" w:eastAsia="Times New Roman" w:hAnsi="Times New Roman" w:cs="Times New Roman"/>
          <w:sz w:val="24"/>
          <w:szCs w:val="24"/>
          <w:lang w:val="en-AU"/>
        </w:rPr>
        <w:lastRenderedPageBreak/>
        <w:fldChar w:fldCharType="begin"/>
      </w:r>
      <w:r w:rsidRPr="00AE1F19">
        <w:rPr>
          <w:rFonts w:ascii="Times New Roman" w:eastAsia="Times New Roman" w:hAnsi="Times New Roman" w:cs="Times New Roman"/>
          <w:sz w:val="24"/>
          <w:szCs w:val="24"/>
          <w:lang w:val="en-AU"/>
        </w:rPr>
        <w:instrText xml:space="preserve"> INCLUDEPICTURE "https://www.ecgquest.net/wp-content/uploads/AF-slow-ventricular-response-1024x564.jpg" \* MERGEFORMATINET </w:instrText>
      </w:r>
      <w:r w:rsidRPr="00AE1F19">
        <w:rPr>
          <w:rFonts w:ascii="Times New Roman" w:eastAsia="Times New Roman" w:hAnsi="Times New Roman" w:cs="Times New Roman"/>
          <w:sz w:val="24"/>
          <w:szCs w:val="24"/>
          <w:lang w:val="en-AU"/>
        </w:rPr>
        <w:fldChar w:fldCharType="separate"/>
      </w:r>
      <w:r w:rsidRPr="00AE1F19">
        <w:rPr>
          <w:rFonts w:ascii="Times New Roman" w:eastAsia="Times New Roman" w:hAnsi="Times New Roman" w:cs="Times New Roman"/>
          <w:noProof/>
          <w:sz w:val="24"/>
          <w:szCs w:val="24"/>
          <w:lang w:val="en-AU"/>
        </w:rPr>
        <w:drawing>
          <wp:inline distT="0" distB="0" distL="0" distR="0" wp14:anchorId="73C73982" wp14:editId="10D22577">
            <wp:extent cx="8228312" cy="4531725"/>
            <wp:effectExtent l="0" t="6032" r="0" b="0"/>
            <wp:docPr id="5" name="Picture 5" descr="Image result for slow 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low a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51363" cy="45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F19">
        <w:rPr>
          <w:rFonts w:ascii="Times New Roman" w:eastAsia="Times New Roman" w:hAnsi="Times New Roman" w:cs="Times New Roman"/>
          <w:sz w:val="24"/>
          <w:szCs w:val="24"/>
          <w:lang w:val="en-AU"/>
        </w:rPr>
        <w:fldChar w:fldCharType="end"/>
      </w:r>
    </w:p>
    <w:p w14:paraId="40DA9638" w14:textId="77777777" w:rsidR="00BB1770" w:rsidRDefault="00865F22">
      <w:pPr>
        <w:pStyle w:val="Heading1"/>
      </w:pPr>
      <w:bookmarkStart w:id="15" w:name="_bd8e518tzzum" w:colFirst="0" w:colLast="0"/>
      <w:bookmarkEnd w:id="15"/>
      <w:r>
        <w:rPr>
          <w:u w:val="single"/>
        </w:rPr>
        <w:lastRenderedPageBreak/>
        <w:t>Non-Technical Skills</w:t>
      </w:r>
    </w:p>
    <w:p w14:paraId="1CC1B7C4" w14:textId="77777777" w:rsidR="00BB1770" w:rsidRDefault="00865F22">
      <w:r>
        <w:t>It is suggested to implement a consistent, frequent and repeated teaching of non-technical skills during SIM in order to entrain these skills.</w:t>
      </w:r>
    </w:p>
    <w:p w14:paraId="4EB39060" w14:textId="7F5FD3C7" w:rsidR="00BB1770" w:rsidRDefault="00865F22">
      <w:r>
        <w:t xml:space="preserve">The </w:t>
      </w:r>
      <w:r w:rsidR="00BE06B9">
        <w:t>ANTS system</w:t>
      </w:r>
      <w:r>
        <w:t xml:space="preserve"> is a suggested framework that can be applied for the observation of SIM.</w:t>
      </w:r>
    </w:p>
    <w:p w14:paraId="0B84374D" w14:textId="1A4C784D" w:rsidR="00BB1770" w:rsidRDefault="00865F22" w:rsidP="00BE06B9">
      <w:r>
        <w:t>See below for a brief screenshot of the framework, and a link to the ANTS handbook for further information.</w:t>
      </w:r>
    </w:p>
    <w:p w14:paraId="6A4A4509" w14:textId="77777777" w:rsidR="00BB1770" w:rsidRDefault="00BB1770"/>
    <w:p w14:paraId="3E474FB9" w14:textId="77777777" w:rsidR="00BB1770" w:rsidRDefault="00865F22">
      <w:r>
        <w:rPr>
          <w:noProof/>
        </w:rPr>
        <w:drawing>
          <wp:inline distT="114300" distB="114300" distL="114300" distR="114300" wp14:anchorId="2D0FFF94" wp14:editId="59CC93D3">
            <wp:extent cx="5943600" cy="5435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CA43CC" w14:textId="77777777" w:rsidR="00BB1770" w:rsidRPr="00596DBF" w:rsidRDefault="00865F22">
      <w:pPr>
        <w:rPr>
          <w:lang w:val="fr-FR"/>
        </w:rPr>
      </w:pPr>
      <w:r w:rsidRPr="00596DBF">
        <w:rPr>
          <w:lang w:val="fr-FR"/>
        </w:rPr>
        <w:t>ANTS Framework</w:t>
      </w:r>
    </w:p>
    <w:p w14:paraId="7A97CFE8" w14:textId="77777777" w:rsidR="00BB1770" w:rsidRPr="00596DBF" w:rsidRDefault="00865F22">
      <w:pPr>
        <w:rPr>
          <w:u w:val="single"/>
          <w:lang w:val="fr-FR"/>
        </w:rPr>
      </w:pPr>
      <w:r w:rsidRPr="00596DBF">
        <w:rPr>
          <w:u w:val="single"/>
          <w:lang w:val="fr-FR"/>
        </w:rPr>
        <w:t>https://www.abdn.ac.uk/iprc/documents/ANTS%20Handbook%202012.pdf</w:t>
      </w:r>
    </w:p>
    <w:sectPr w:rsidR="00BB1770" w:rsidRPr="00596DBF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D742D" w14:textId="77777777" w:rsidR="0028691C" w:rsidRDefault="0028691C">
      <w:pPr>
        <w:spacing w:line="240" w:lineRule="auto"/>
      </w:pPr>
      <w:r>
        <w:separator/>
      </w:r>
    </w:p>
  </w:endnote>
  <w:endnote w:type="continuationSeparator" w:id="0">
    <w:p w14:paraId="78700EBC" w14:textId="77777777" w:rsidR="0028691C" w:rsidRDefault="002869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D7C74" w14:textId="77777777" w:rsidR="00BB1770" w:rsidRDefault="00865F22">
    <w:pPr>
      <w:jc w:val="right"/>
      <w:rPr>
        <w:sz w:val="16"/>
        <w:szCs w:val="16"/>
      </w:rPr>
    </w:pPr>
    <w:r>
      <w:rPr>
        <w:sz w:val="16"/>
        <w:szCs w:val="16"/>
      </w:rPr>
      <w:t xml:space="preserve">Created </w:t>
    </w:r>
    <w:proofErr w:type="gramStart"/>
    <w:r>
      <w:rPr>
        <w:sz w:val="16"/>
        <w:szCs w:val="16"/>
      </w:rPr>
      <w:t>by:</w:t>
    </w:r>
    <w:proofErr w:type="gram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Dr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Kavinda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Senasinghe</w:t>
    </w:r>
    <w:proofErr w:type="spellEnd"/>
    <w:r>
      <w:rPr>
        <w:sz w:val="16"/>
        <w:szCs w:val="16"/>
      </w:rPr>
      <w:t>. 2019 ED Education Registrar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E492B" w14:textId="77777777" w:rsidR="0028691C" w:rsidRDefault="0028691C">
      <w:pPr>
        <w:spacing w:line="240" w:lineRule="auto"/>
      </w:pPr>
      <w:r>
        <w:separator/>
      </w:r>
    </w:p>
  </w:footnote>
  <w:footnote w:type="continuationSeparator" w:id="0">
    <w:p w14:paraId="16E516C0" w14:textId="77777777" w:rsidR="0028691C" w:rsidRDefault="002869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0B134" w14:textId="2AF28FFF" w:rsidR="00BB1770" w:rsidRDefault="00865F22">
    <w:pPr>
      <w:jc w:val="center"/>
    </w:pPr>
    <w:r>
      <w:t xml:space="preserve">SCGH ED </w:t>
    </w:r>
    <w:r w:rsidR="00374102">
      <w:t>Trauma Sim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70904"/>
    <w:multiLevelType w:val="multilevel"/>
    <w:tmpl w:val="48B6CA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564752"/>
    <w:multiLevelType w:val="hybridMultilevel"/>
    <w:tmpl w:val="A29A8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B58BF"/>
    <w:multiLevelType w:val="multilevel"/>
    <w:tmpl w:val="BA4A39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735DF1"/>
    <w:multiLevelType w:val="hybridMultilevel"/>
    <w:tmpl w:val="5290E09C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4" w15:restartNumberingAfterBreak="0">
    <w:nsid w:val="49590EAA"/>
    <w:multiLevelType w:val="multilevel"/>
    <w:tmpl w:val="6646ED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B72628"/>
    <w:multiLevelType w:val="multilevel"/>
    <w:tmpl w:val="48B6CA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4F2112A"/>
    <w:multiLevelType w:val="multilevel"/>
    <w:tmpl w:val="48B6CA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790894"/>
    <w:multiLevelType w:val="multilevel"/>
    <w:tmpl w:val="9A9CFF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5D6042C"/>
    <w:multiLevelType w:val="multilevel"/>
    <w:tmpl w:val="63E6DB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770"/>
    <w:rsid w:val="00172884"/>
    <w:rsid w:val="0024506E"/>
    <w:rsid w:val="0028691C"/>
    <w:rsid w:val="00322566"/>
    <w:rsid w:val="003601BF"/>
    <w:rsid w:val="00374102"/>
    <w:rsid w:val="00504A2F"/>
    <w:rsid w:val="00596DBF"/>
    <w:rsid w:val="005A79DC"/>
    <w:rsid w:val="005B74C9"/>
    <w:rsid w:val="00620888"/>
    <w:rsid w:val="0070634F"/>
    <w:rsid w:val="007D674A"/>
    <w:rsid w:val="00851907"/>
    <w:rsid w:val="00865F22"/>
    <w:rsid w:val="00994CA4"/>
    <w:rsid w:val="00A82540"/>
    <w:rsid w:val="00AE1F19"/>
    <w:rsid w:val="00BB1770"/>
    <w:rsid w:val="00BE06B9"/>
    <w:rsid w:val="00C90E5B"/>
    <w:rsid w:val="00E1733B"/>
    <w:rsid w:val="00FD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78A3C"/>
  <w15:docId w15:val="{5257C0A7-AE0F-644B-B3E5-AF9A8E596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ED7E7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6DBF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DBF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596D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410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102"/>
  </w:style>
  <w:style w:type="paragraph" w:styleId="Footer">
    <w:name w:val="footer"/>
    <w:basedOn w:val="Normal"/>
    <w:link w:val="FooterChar"/>
    <w:uiPriority w:val="99"/>
    <w:unhideWhenUsed/>
    <w:rsid w:val="0037410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6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13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Kavinda Senasinghe</cp:lastModifiedBy>
  <cp:revision>4</cp:revision>
  <dcterms:created xsi:type="dcterms:W3CDTF">2019-04-16T05:51:00Z</dcterms:created>
  <dcterms:modified xsi:type="dcterms:W3CDTF">2019-06-26T02:59:00Z</dcterms:modified>
</cp:coreProperties>
</file>